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EA" w:rsidRDefault="00C225EA" w:rsidP="00C225EA">
      <w:pPr>
        <w:shd w:val="clear" w:color="auto" w:fill="FFFFFF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25EA" w:rsidRDefault="00C225EA" w:rsidP="00C225EA">
      <w:pPr>
        <w:shd w:val="clear" w:color="auto" w:fill="FFFFFF"/>
        <w:spacing w:after="0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«УТВЕРЖДАЮ»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                 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Генеральный директор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ОАО «НЭС Кыргызстана»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     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________________А.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Рысбеков</w:t>
      </w:r>
      <w:proofErr w:type="spellEnd"/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                       </w:t>
      </w:r>
      <w:r w:rsidR="00B115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_________</w:t>
      </w:r>
      <w:r w:rsidR="00B115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</w:t>
      </w:r>
      <w:r w:rsidR="005454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2023 г.</w:t>
      </w: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25EA" w:rsidRDefault="00C225EA" w:rsidP="00C225EA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360E" w:rsidRPr="00FB3EE0" w:rsidRDefault="00FB3EE0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СТРАТЕГИЧЕ</w:t>
      </w:r>
      <w:r w:rsidR="00AF0CAA">
        <w:rPr>
          <w:rFonts w:ascii="Times New Roman" w:hAnsi="Times New Roman" w:cs="Times New Roman"/>
          <w:b/>
          <w:sz w:val="24"/>
          <w:szCs w:val="24"/>
        </w:rPr>
        <w:t>СКИЙ ПЛАН ДЕЙСТВИЙ</w:t>
      </w:r>
    </w:p>
    <w:p w:rsidR="00FB3EE0" w:rsidRPr="00FB3EE0" w:rsidRDefault="00FB3EE0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ПО РЕАЛИЗАЦИИ ГОСУДАРСТВЕННОЙ АНТИКОРРУПЦИОННОЙ ПОЛИТИКИ</w:t>
      </w:r>
      <w:r w:rsidR="00F7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EE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454E3">
        <w:rPr>
          <w:rFonts w:ascii="Times New Roman" w:hAnsi="Times New Roman" w:cs="Times New Roman"/>
          <w:b/>
          <w:sz w:val="26"/>
          <w:szCs w:val="26"/>
        </w:rPr>
        <w:t>2023-2024-2025</w:t>
      </w:r>
      <w:r w:rsidRPr="00FB3EE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B3EE0" w:rsidRDefault="00F77CEC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B3EE0" w:rsidRPr="00FB3EE0">
        <w:rPr>
          <w:rFonts w:ascii="Times New Roman" w:hAnsi="Times New Roman" w:cs="Times New Roman"/>
          <w:b/>
          <w:sz w:val="24"/>
          <w:szCs w:val="24"/>
        </w:rPr>
        <w:t>ОАО «НАЦИОНАЛЬНАЯ ЭЛЕКТРИЧЕСКАЯ СЕТЬ КЫРГЫЗСТАНА»</w:t>
      </w:r>
    </w:p>
    <w:p w:rsidR="005B3DEB" w:rsidRPr="00FB3EE0" w:rsidRDefault="005B3DEB" w:rsidP="005B3D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Стратегический показатель:</w:t>
      </w:r>
      <w:r>
        <w:rPr>
          <w:rFonts w:ascii="Times New Roman" w:hAnsi="Times New Roman" w:cs="Times New Roman"/>
          <w:sz w:val="24"/>
          <w:szCs w:val="24"/>
        </w:rPr>
        <w:t xml:space="preserve"> исключение коррупционных практик в производственной деятельности ОАО «Национальная электрическая сет</w:t>
      </w:r>
      <w:r w:rsidR="000622D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Кыргызстана» (д</w:t>
      </w:r>
      <w:r w:rsidR="00811A99">
        <w:rPr>
          <w:rFonts w:ascii="Times New Roman" w:hAnsi="Times New Roman" w:cs="Times New Roman"/>
          <w:sz w:val="24"/>
          <w:szCs w:val="24"/>
        </w:rPr>
        <w:t>але</w:t>
      </w:r>
      <w:r w:rsidR="0023341C">
        <w:rPr>
          <w:rFonts w:ascii="Times New Roman" w:hAnsi="Times New Roman" w:cs="Times New Roman"/>
          <w:sz w:val="24"/>
          <w:szCs w:val="24"/>
        </w:rPr>
        <w:t xml:space="preserve">е – ОАО «НЭС Кыргызстана» или </w:t>
      </w:r>
      <w:r>
        <w:rPr>
          <w:rFonts w:ascii="Times New Roman" w:hAnsi="Times New Roman" w:cs="Times New Roman"/>
          <w:sz w:val="24"/>
          <w:szCs w:val="24"/>
        </w:rPr>
        <w:t>Общество).</w:t>
      </w: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Внутренний контроль:</w:t>
      </w:r>
      <w:r>
        <w:rPr>
          <w:rFonts w:ascii="Times New Roman" w:hAnsi="Times New Roman" w:cs="Times New Roman"/>
          <w:sz w:val="24"/>
          <w:szCs w:val="24"/>
        </w:rPr>
        <w:t xml:space="preserve"> Генеральная дирекция.</w:t>
      </w:r>
    </w:p>
    <w:p w:rsidR="00FB3EE0" w:rsidRDefault="00FB3EE0" w:rsidP="00FB3EE0">
      <w:pPr>
        <w:jc w:val="both"/>
        <w:rPr>
          <w:rFonts w:ascii="Times New Roman" w:hAnsi="Times New Roman" w:cs="Times New Roman"/>
          <w:sz w:val="24"/>
          <w:szCs w:val="24"/>
        </w:rPr>
      </w:pPr>
      <w:r w:rsidRPr="00FB3EE0">
        <w:rPr>
          <w:rFonts w:ascii="Times New Roman" w:hAnsi="Times New Roman" w:cs="Times New Roman"/>
          <w:b/>
          <w:sz w:val="24"/>
          <w:szCs w:val="24"/>
        </w:rPr>
        <w:t>Внешний мониторинг: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по предупреждению коррупции Министерства энергетики Кыргызской Республики.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701"/>
        <w:gridCol w:w="1134"/>
        <w:gridCol w:w="1410"/>
        <w:gridCol w:w="7"/>
        <w:gridCol w:w="8"/>
        <w:gridCol w:w="134"/>
        <w:gridCol w:w="1276"/>
        <w:gridCol w:w="15"/>
        <w:gridCol w:w="29"/>
        <w:gridCol w:w="1373"/>
        <w:gridCol w:w="1560"/>
        <w:gridCol w:w="1701"/>
      </w:tblGrid>
      <w:tr w:rsidR="00777BC1" w:rsidTr="0014195C">
        <w:trPr>
          <w:trHeight w:val="480"/>
        </w:trPr>
        <w:tc>
          <w:tcPr>
            <w:tcW w:w="1702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31160" w:rsidTr="0014195C">
        <w:trPr>
          <w:trHeight w:val="195"/>
        </w:trPr>
        <w:tc>
          <w:tcPr>
            <w:tcW w:w="1702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77CEC" w:rsidRPr="00FB3EE0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</w:tcPr>
          <w:p w:rsidR="00F77CEC" w:rsidRPr="00F77CEC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gridSpan w:val="3"/>
          </w:tcPr>
          <w:p w:rsidR="00F77CEC" w:rsidRPr="00F77CEC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73" w:type="dxa"/>
          </w:tcPr>
          <w:p w:rsidR="00F77CEC" w:rsidRPr="00F77CEC" w:rsidRDefault="00F77CEC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922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7CEC" w:rsidRDefault="00F77CEC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60" w:rsidTr="0065323E">
        <w:trPr>
          <w:trHeight w:val="1975"/>
        </w:trPr>
        <w:tc>
          <w:tcPr>
            <w:tcW w:w="1702" w:type="dxa"/>
          </w:tcPr>
          <w:p w:rsidR="00F77CEC" w:rsidRPr="00CF6112" w:rsidRDefault="00F77CEC" w:rsidP="000077DC">
            <w:pPr>
              <w:pStyle w:val="a4"/>
              <w:numPr>
                <w:ilvl w:val="0"/>
                <w:numId w:val="1"/>
              </w:numPr>
              <w:spacing w:line="276" w:lineRule="auto"/>
              <w:ind w:hanging="10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CEC" w:rsidRDefault="00F77CEC" w:rsidP="000077D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Разделение функций по формированию политики и ее реализации </w:t>
            </w:r>
          </w:p>
          <w:p w:rsidR="00CF6112" w:rsidRPr="00CF6112" w:rsidRDefault="00CF6112" w:rsidP="00567073">
            <w:pPr>
              <w:pStyle w:val="a4"/>
              <w:spacing w:line="36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77CEC" w:rsidRPr="00FD54C4" w:rsidRDefault="00F77CEC" w:rsidP="00DF4F8D">
            <w:pPr>
              <w:pStyle w:val="a4"/>
              <w:numPr>
                <w:ilvl w:val="1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>еткое определение функций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формулиро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>вке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контролю принимаемой 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антикоррупционной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политики </w:t>
            </w:r>
            <w:r w:rsidR="00DA1EC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(ГАКП)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в ОАО «НЭС Кыргызстана»</w:t>
            </w:r>
            <w:r w:rsidR="00E6195A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97A76" w:rsidRDefault="00E6195A" w:rsidP="00DA1ECD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деятельности подразделений Общества </w:t>
            </w:r>
            <w:r w:rsidR="004D0DA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функций </w:t>
            </w:r>
            <w:r w:rsidR="00DA1EC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формулировки политики, контролю и реализации ГАКП для выявления и устранения </w:t>
            </w:r>
          </w:p>
          <w:p w:rsidR="00F77CEC" w:rsidRPr="00FD54C4" w:rsidRDefault="00DA1ECD" w:rsidP="00DA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системной вертикальной коррупции</w:t>
            </w:r>
          </w:p>
        </w:tc>
        <w:tc>
          <w:tcPr>
            <w:tcW w:w="1701" w:type="dxa"/>
          </w:tcPr>
          <w:p w:rsidR="00F77CEC" w:rsidRPr="00FD54C4" w:rsidRDefault="00DA1ECD" w:rsidP="0023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перечня ведомственных нормативно-правовых актов (НПА)</w:t>
            </w:r>
            <w:r w:rsidR="00FD54C4">
              <w:rPr>
                <w:rFonts w:ascii="Times New Roman" w:hAnsi="Times New Roman" w:cs="Times New Roman"/>
                <w:sz w:val="20"/>
                <w:szCs w:val="20"/>
              </w:rPr>
              <w:t xml:space="preserve"> для внесения соответствую-</w:t>
            </w:r>
            <w:proofErr w:type="spellStart"/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по разделению функций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, ее контролю и реализации секторальной 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 </w:t>
            </w:r>
            <w:proofErr w:type="gramStart"/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>структурными</w:t>
            </w:r>
            <w:proofErr w:type="gramEnd"/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4C4" w:rsidRPr="00FD54C4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34" w:type="dxa"/>
          </w:tcPr>
          <w:p w:rsidR="00F77CEC" w:rsidRPr="00FD54C4" w:rsidRDefault="00B14BD4" w:rsidP="00062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 xml:space="preserve"> эксперт по </w:t>
            </w:r>
            <w:proofErr w:type="spellStart"/>
            <w:r w:rsidR="00C372B3">
              <w:rPr>
                <w:rFonts w:ascii="Times New Roman" w:hAnsi="Times New Roman" w:cs="Times New Roman"/>
                <w:sz w:val="20"/>
                <w:szCs w:val="20"/>
              </w:rPr>
              <w:t>безопас-ности</w:t>
            </w:r>
            <w:proofErr w:type="spellEnd"/>
            <w:r w:rsidR="00C372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ПТО, ЮО</w:t>
            </w:r>
          </w:p>
        </w:tc>
        <w:tc>
          <w:tcPr>
            <w:tcW w:w="1559" w:type="dxa"/>
            <w:gridSpan w:val="4"/>
          </w:tcPr>
          <w:p w:rsidR="00F77CEC" w:rsidRPr="003922E4" w:rsidRDefault="00FD54C4" w:rsidP="00FD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проведению анализа деятельности Общества и подразделений по исполнению функций</w:t>
            </w:r>
          </w:p>
          <w:p w:rsidR="005B3DEB" w:rsidRPr="0065323E" w:rsidRDefault="00FD54C4" w:rsidP="00FD5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перечня секторальных НПА и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тренних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актов для проведения антикоррупционной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экспер</w:t>
            </w:r>
            <w:r w:rsidR="003922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тизы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с целью устранения системной коррупции</w:t>
            </w:r>
          </w:p>
        </w:tc>
        <w:tc>
          <w:tcPr>
            <w:tcW w:w="1320" w:type="dxa"/>
            <w:gridSpan w:val="3"/>
          </w:tcPr>
          <w:p w:rsidR="00DF4F8D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  <w:p w:rsidR="00F77CEC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и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дополнений в НПА</w:t>
            </w:r>
          </w:p>
          <w:p w:rsidR="00DF4F8D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3922E4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ционной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</w:tc>
        <w:tc>
          <w:tcPr>
            <w:tcW w:w="1373" w:type="dxa"/>
          </w:tcPr>
          <w:p w:rsidR="00F77CEC" w:rsidRPr="003922E4" w:rsidRDefault="003922E4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F4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Анализ деятельности </w:t>
            </w:r>
            <w:proofErr w:type="spell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Обшества</w:t>
            </w:r>
            <w:proofErr w:type="spell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и филиалов по реализации </w:t>
            </w:r>
            <w:proofErr w:type="spellStart"/>
            <w:proofErr w:type="gramStart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националь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922E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и внутренний и внешний мониторинг,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2E4">
              <w:rPr>
                <w:rFonts w:ascii="Times New Roman" w:hAnsi="Times New Roman" w:cs="Times New Roman"/>
                <w:sz w:val="20"/>
                <w:szCs w:val="20"/>
              </w:rPr>
              <w:t>анализ оценки</w:t>
            </w:r>
          </w:p>
        </w:tc>
        <w:tc>
          <w:tcPr>
            <w:tcW w:w="1560" w:type="dxa"/>
          </w:tcPr>
          <w:p w:rsidR="00F77CEC" w:rsidRDefault="003922E4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ОАО «НЭС Кыргызстана»  </w:t>
            </w:r>
          </w:p>
        </w:tc>
        <w:tc>
          <w:tcPr>
            <w:tcW w:w="1701" w:type="dxa"/>
          </w:tcPr>
          <w:p w:rsidR="00F77CEC" w:rsidRPr="005B3DEB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gramEnd"/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нацеленная 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на реализацию стратегических задач</w:t>
            </w:r>
          </w:p>
          <w:p w:rsidR="005B3DEB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>1.2. Полная ответственность Общества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3DEB">
              <w:rPr>
                <w:rFonts w:ascii="Times New Roman" w:hAnsi="Times New Roman" w:cs="Times New Roman"/>
                <w:sz w:val="20"/>
                <w:szCs w:val="20"/>
              </w:rPr>
              <w:t xml:space="preserve"> филиалов и подразделений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решению секторальной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</w:t>
            </w:r>
          </w:p>
          <w:p w:rsidR="00B14BD4" w:rsidRDefault="005B3DEB" w:rsidP="005B3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5B3DEB" w:rsidRPr="005B3DEB" w:rsidRDefault="00B14BD4" w:rsidP="00441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Стимулирова</w:t>
            </w:r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="005B3DEB">
              <w:rPr>
                <w:rFonts w:ascii="Times New Roman" w:hAnsi="Times New Roman" w:cs="Times New Roman"/>
                <w:sz w:val="20"/>
                <w:szCs w:val="20"/>
              </w:rPr>
              <w:t>инвестиционной</w:t>
            </w:r>
            <w:proofErr w:type="gramEnd"/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3DEB">
              <w:rPr>
                <w:rFonts w:ascii="Times New Roman" w:hAnsi="Times New Roman" w:cs="Times New Roman"/>
                <w:sz w:val="20"/>
                <w:szCs w:val="20"/>
              </w:rPr>
              <w:t>привлекатель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3DEB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5B3D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B3DEB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ОАО «НЭС Кыргызстана» </w:t>
            </w:r>
          </w:p>
        </w:tc>
      </w:tr>
      <w:tr w:rsidR="00777BC1" w:rsidTr="0014195C">
        <w:trPr>
          <w:trHeight w:val="540"/>
        </w:trPr>
        <w:tc>
          <w:tcPr>
            <w:tcW w:w="1702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363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Default="00777BC1" w:rsidP="0036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3634B3" w:rsidTr="0014195C">
        <w:trPr>
          <w:trHeight w:val="195"/>
        </w:trPr>
        <w:tc>
          <w:tcPr>
            <w:tcW w:w="1702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34B3" w:rsidRPr="00F77CEC" w:rsidRDefault="003634B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33" w:type="dxa"/>
            <w:gridSpan w:val="4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gridSpan w:val="2"/>
          </w:tcPr>
          <w:p w:rsidR="003634B3" w:rsidRPr="00F77CEC" w:rsidRDefault="003634B3" w:rsidP="0036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3634B3" w:rsidRDefault="003634B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34B3" w:rsidRDefault="003634B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5D" w:rsidTr="0014195C">
        <w:tc>
          <w:tcPr>
            <w:tcW w:w="1702" w:type="dxa"/>
          </w:tcPr>
          <w:p w:rsidR="00690D5D" w:rsidRDefault="00690D5D" w:rsidP="00C372B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90D5D" w:rsidRPr="00CF6112" w:rsidRDefault="00690D5D" w:rsidP="00C372B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>Минимизация коррупционных практик в ОАО «НЭС Кыргызстана»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посредством устранения базовых системных причин их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ффективности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проводимой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антикорруп-ционной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политики</w:t>
            </w:r>
            <w:r w:rsidRPr="00CF61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прозрачности решений Общества: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замене электрических счетчиков;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госзакупкам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(выбор поставщиков и исполнение договоров);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выдаче технических условий (ТУ) на подключение и увеличение потребления электроэнергии;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 техническом обсл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уживании инфраструктуры и оборуд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предприятия;</w:t>
            </w:r>
          </w:p>
          <w:p w:rsidR="00690D5D" w:rsidRPr="00CF6112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сокращение коммерческих потерь</w:t>
            </w:r>
          </w:p>
        </w:tc>
        <w:tc>
          <w:tcPr>
            <w:tcW w:w="1701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2.1.Выявление и устранение коррупционных норм и механизмов в НПА, в управленческих и финансовых решениях: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своевременного доступа к принимаемым решениям,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разрабатывае</w:t>
            </w:r>
            <w:r w:rsidR="00C372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антикоррупционной экспертизы;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доступа ко всем решениям Общества и его филиалов</w:t>
            </w:r>
          </w:p>
        </w:tc>
        <w:tc>
          <w:tcPr>
            <w:tcW w:w="1701" w:type="dxa"/>
          </w:tcPr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и устранение коррупционных норм и механизмов в НПА, в управленческих и финансовых решениях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Проведение разъяснительной работы с работниками подразделений подвергнутые к риску вовлечения коррупционным действиям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2.3.Мероприятия по устранению нарушений по заключениям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</w:t>
            </w:r>
            <w:proofErr w:type="spellEnd"/>
            <w:r w:rsidR="004311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690D5D" w:rsidRDefault="00690D5D" w:rsidP="00094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по антикоррупционной деятель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Общества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распространение через социальные сети</w:t>
            </w:r>
            <w:proofErr w:type="gramEnd"/>
          </w:p>
          <w:p w:rsidR="00690D5D" w:rsidRDefault="00690D5D" w:rsidP="00094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1A99" w:rsidRDefault="00C372B3" w:rsidP="00C3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ПТО</w:t>
            </w:r>
            <w:proofErr w:type="gramStart"/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ЭО</w:t>
            </w:r>
            <w:r w:rsidR="00811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ОСМИ,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ОРЭ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11A99">
              <w:rPr>
                <w:rFonts w:ascii="Times New Roman" w:hAnsi="Times New Roman" w:cs="Times New Roman"/>
                <w:sz w:val="20"/>
                <w:szCs w:val="20"/>
              </w:rPr>
              <w:t>ОБиПЭ</w:t>
            </w:r>
            <w:proofErr w:type="spellEnd"/>
            <w:r w:rsidR="00811A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ОКиСЭ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ОРЭ,</w:t>
            </w:r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ГПУ </w:t>
            </w:r>
          </w:p>
          <w:p w:rsidR="00690D5D" w:rsidRPr="00FD54C4" w:rsidRDefault="00811A99" w:rsidP="00997A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СРЭС,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ОВДиСУ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7A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997A76">
              <w:rPr>
                <w:rFonts w:ascii="Times New Roman" w:hAnsi="Times New Roman" w:cs="Times New Roman"/>
                <w:sz w:val="20"/>
                <w:szCs w:val="20"/>
              </w:rPr>
              <w:t>илиалы</w:t>
            </w:r>
            <w:proofErr w:type="spellEnd"/>
            <w:r w:rsidR="00690D5D"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2.1.Провести  анализ право-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законодательства и НПА, внести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мости во внутренние документы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2.2.Анализ работы подразделе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видуально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работникам на которых поступает информация (жалобы) по исполнению функцио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нальных обязанностей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2.3.Отчет по проведенным работам согласно заключений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 w:rsidR="00690D5D" w:rsidRPr="00997A76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2.4.Обратная связь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ностью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D5D" w:rsidRDefault="00B14BD4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ние мониторинга и внутреннего аудита </w:t>
            </w:r>
            <w:proofErr w:type="gramStart"/>
            <w:r w:rsidR="00690D5D"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финансово-хозяйствен-ной</w:t>
            </w:r>
            <w:proofErr w:type="gramEnd"/>
            <w:r w:rsidR="00690D5D"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 w:rsidR="00690D5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="00690D5D" w:rsidRPr="00CF6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690D5D" w:rsidRDefault="00690D5D" w:rsidP="00B1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в открытом формате результатов мониторинга и аудита</w:t>
            </w:r>
          </w:p>
        </w:tc>
        <w:tc>
          <w:tcPr>
            <w:tcW w:w="1417" w:type="dxa"/>
            <w:gridSpan w:val="3"/>
          </w:tcPr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11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D5D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внутреннего аудита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финансово-хозяйствен-ной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CF6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690D5D" w:rsidP="00690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690D5D" w:rsidRDefault="00B14BD4" w:rsidP="0069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</w:t>
            </w:r>
            <w:r w:rsidR="00690D5D">
              <w:rPr>
                <w:rFonts w:ascii="Times New Roman" w:hAnsi="Times New Roman" w:cs="Times New Roman"/>
                <w:sz w:val="20"/>
                <w:szCs w:val="20"/>
              </w:rPr>
              <w:t>ние в открытом формате результатов мониторинга и аудита</w:t>
            </w:r>
          </w:p>
        </w:tc>
        <w:tc>
          <w:tcPr>
            <w:tcW w:w="1560" w:type="dxa"/>
          </w:tcPr>
          <w:p w:rsidR="00690D5D" w:rsidRPr="00690D5D" w:rsidRDefault="00690D5D" w:rsidP="0023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</w:tc>
        <w:tc>
          <w:tcPr>
            <w:tcW w:w="1701" w:type="dxa"/>
          </w:tcPr>
          <w:p w:rsidR="00690D5D" w:rsidRPr="00690D5D" w:rsidRDefault="00690D5D" w:rsidP="00E52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Исключить до минимума причин и условий коррупционных проявлений в производственных решениях и деятельности ОАО «НЭС Кыргызстана»</w:t>
            </w:r>
          </w:p>
        </w:tc>
      </w:tr>
      <w:tr w:rsidR="00777BC1" w:rsidTr="0014195C">
        <w:trPr>
          <w:trHeight w:val="510"/>
        </w:trPr>
        <w:tc>
          <w:tcPr>
            <w:tcW w:w="1702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690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Default="00777BC1" w:rsidP="0069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52475" w:rsidTr="0014195C">
        <w:trPr>
          <w:trHeight w:val="225"/>
        </w:trPr>
        <w:tc>
          <w:tcPr>
            <w:tcW w:w="1702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52475" w:rsidRPr="00F77CEC" w:rsidRDefault="00E52475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:rsidR="00E52475" w:rsidRPr="00F77CEC" w:rsidRDefault="00E52475" w:rsidP="00E52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gridSpan w:val="4"/>
          </w:tcPr>
          <w:p w:rsidR="00E52475" w:rsidRPr="00F77CEC" w:rsidRDefault="00E52475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E52475" w:rsidRPr="00F77CEC" w:rsidRDefault="00E52475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E52475" w:rsidRDefault="00E52475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2475" w:rsidRDefault="00E52475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D4" w:rsidTr="0014195C">
        <w:tc>
          <w:tcPr>
            <w:tcW w:w="1702" w:type="dxa"/>
          </w:tcPr>
          <w:p w:rsidR="00B14BD4" w:rsidRDefault="00B14BD4" w:rsidP="000077DC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7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524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14BD4" w:rsidRPr="00E52475" w:rsidRDefault="00B14BD4" w:rsidP="000077D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услуг населению, физическим и юридическим лицам</w:t>
            </w:r>
          </w:p>
        </w:tc>
        <w:tc>
          <w:tcPr>
            <w:tcW w:w="1843" w:type="dxa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всех процедур взаимодействия Общества с физическими и юридическими лицами, также бизнес-процессов по выполнению функций по предоставлению услуг </w:t>
            </w: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населению, физическим и юридическим лицам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65323E" w:rsidRDefault="00B14BD4" w:rsidP="00AF0CAA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процедур для внедрения сервисного обслуживания абонентов предприятия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>3.2.Определе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перечня процедур и работ  для передачи в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ОАО «НЭС Кыргызстана»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proofErr w:type="gramEnd"/>
          </w:p>
        </w:tc>
        <w:tc>
          <w:tcPr>
            <w:tcW w:w="1701" w:type="dxa"/>
          </w:tcPr>
          <w:p w:rsidR="0014195C" w:rsidRPr="00997A76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и дополнений в НПА,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запреща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норм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 w:rsidR="00FB1B4F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proofErr w:type="spellEnd"/>
            <w:r w:rsidR="00141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органами, юридическими и физическими лицами без учета анализа и оценки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997A7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внесение изменений в НПА,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позволяю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передачу предоставления услуг и функций на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3.3.Рассмотрение  требований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улучшению качества и эффективности рабочего процесса</w:t>
            </w:r>
          </w:p>
        </w:tc>
        <w:tc>
          <w:tcPr>
            <w:tcW w:w="1134" w:type="dxa"/>
          </w:tcPr>
          <w:p w:rsidR="00B14BD4" w:rsidRDefault="00B14BD4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A99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1A99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BD4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дирекция</w:t>
            </w:r>
            <w:r w:rsidR="00B14BD4" w:rsidRPr="002331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14BD4" w:rsidRDefault="00811A99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ФЭО, </w:t>
            </w:r>
            <w:r w:rsidR="0023341C">
              <w:rPr>
                <w:rFonts w:ascii="Times New Roman" w:hAnsi="Times New Roman" w:cs="Times New Roman"/>
                <w:sz w:val="20"/>
                <w:szCs w:val="20"/>
              </w:rPr>
              <w:t xml:space="preserve">ЮО,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филиалы, 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 xml:space="preserve">Служба </w:t>
            </w:r>
            <w:proofErr w:type="spellStart"/>
            <w:r w:rsidR="00B14BD4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="00B14B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4BD4" w:rsidRPr="00233157" w:rsidRDefault="00C372B3" w:rsidP="00811A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</w:p>
        </w:tc>
        <w:tc>
          <w:tcPr>
            <w:tcW w:w="1417" w:type="dxa"/>
            <w:gridSpan w:val="2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процедур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с физическими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-кими лицами, бизнес-процессов по выполнению функций по предоставлению услуг </w:t>
            </w: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населению, физическим и юридическим лицам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2B178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3.2.Определе-ние перечня процедур  для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персонала по реализации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внесение изменений и дополнений в НПА, для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передачу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предоставле-ния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 и функций на аутсорсинг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Внедре-ние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внедрение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417" w:type="dxa"/>
            <w:gridSpan w:val="3"/>
          </w:tcPr>
          <w:p w:rsidR="00B14BD4" w:rsidRPr="0065323E" w:rsidRDefault="00B14BD4" w:rsidP="00FB1B4F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аутсорсинга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ринга и оценки</w:t>
            </w:r>
            <w:r w:rsidR="0044168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.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Коррек-тировка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сервисности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аутсорсинга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B4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 </w:t>
            </w:r>
            <w:proofErr w:type="spellStart"/>
            <w:proofErr w:type="gramStart"/>
            <w:r w:rsidR="00FB1B4F">
              <w:rPr>
                <w:rFonts w:ascii="Times New Roman" w:hAnsi="Times New Roman" w:cs="Times New Roman"/>
                <w:sz w:val="20"/>
                <w:szCs w:val="20"/>
              </w:rPr>
              <w:t>эффек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тивнос</w:t>
            </w:r>
            <w:r w:rsidR="00FB1B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B14BD4" w:rsidRPr="00690D5D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</w:tc>
        <w:tc>
          <w:tcPr>
            <w:tcW w:w="1701" w:type="dxa"/>
          </w:tcPr>
          <w:p w:rsidR="00B14BD4" w:rsidRPr="0065323E" w:rsidRDefault="00B14BD4" w:rsidP="00567073">
            <w:pPr>
              <w:spacing w:before="24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5247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Прозрачная и эффективная система оценки деятельности 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>ОАО «НЭС Кыргызстана»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Pr="00FD54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Полноценно эффективно действующая система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KPI</w:t>
            </w:r>
            <w:r w:rsidR="0065323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</w:tr>
      <w:tr w:rsidR="00777BC1" w:rsidTr="0014195C">
        <w:trPr>
          <w:trHeight w:val="510"/>
        </w:trPr>
        <w:tc>
          <w:tcPr>
            <w:tcW w:w="1702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Default="00777BC1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1B0E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Default="00777BC1" w:rsidP="001B0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1B0E73" w:rsidTr="0014195C">
        <w:trPr>
          <w:trHeight w:val="225"/>
        </w:trPr>
        <w:tc>
          <w:tcPr>
            <w:tcW w:w="1702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E73" w:rsidRPr="00F77CEC" w:rsidRDefault="001B0E73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0E73" w:rsidRPr="00F77CEC" w:rsidRDefault="001B0E73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1B0E73" w:rsidRPr="00F77CEC" w:rsidRDefault="001B0E73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1B0E73" w:rsidRDefault="001B0E7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0E73" w:rsidRDefault="001B0E73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D4" w:rsidTr="0014195C">
        <w:tc>
          <w:tcPr>
            <w:tcW w:w="1702" w:type="dxa"/>
          </w:tcPr>
          <w:p w:rsidR="00B14BD4" w:rsidRPr="001C633E" w:rsidRDefault="00B14BD4" w:rsidP="000077DC">
            <w:pPr>
              <w:pStyle w:val="21"/>
              <w:shd w:val="clear" w:color="auto" w:fill="auto"/>
              <w:spacing w:before="0" w:line="276" w:lineRule="auto"/>
              <w:jc w:val="left"/>
              <w:rPr>
                <w:sz w:val="20"/>
                <w:szCs w:val="20"/>
              </w:rPr>
            </w:pPr>
            <w:r w:rsidRPr="001C633E">
              <w:rPr>
                <w:rStyle w:val="211"/>
                <w:color w:val="000000"/>
                <w:sz w:val="20"/>
                <w:szCs w:val="20"/>
              </w:rPr>
              <w:t>IV.</w:t>
            </w:r>
          </w:p>
          <w:p w:rsidR="00B14BD4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1"/>
                <w:color w:val="000000"/>
                <w:sz w:val="20"/>
                <w:szCs w:val="20"/>
              </w:rPr>
            </w:pP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Введрени</w:t>
            </w:r>
            <w:r w:rsidRPr="001B0E73">
              <w:rPr>
                <w:sz w:val="20"/>
                <w:szCs w:val="20"/>
              </w:rPr>
              <w:t>е</w:t>
            </w:r>
            <w:proofErr w:type="spellEnd"/>
            <w:r w:rsidRPr="001B0E73">
              <w:rPr>
                <w:sz w:val="20"/>
                <w:szCs w:val="20"/>
              </w:rPr>
              <w:t xml:space="preserve"> 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>автома</w:t>
            </w:r>
            <w:r>
              <w:rPr>
                <w:rStyle w:val="211"/>
                <w:color w:val="000000"/>
                <w:sz w:val="20"/>
                <w:szCs w:val="20"/>
              </w:rPr>
              <w:t>ти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 xml:space="preserve">зации 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"/>
                <w:color w:val="00000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бесконта</w:t>
            </w:r>
            <w:r>
              <w:rPr>
                <w:rStyle w:val="211"/>
                <w:color w:val="000000"/>
                <w:sz w:val="20"/>
                <w:szCs w:val="20"/>
              </w:rPr>
              <w:t>кт</w:t>
            </w:r>
            <w:proofErr w:type="spellEnd"/>
            <w:r>
              <w:rPr>
                <w:rStyle w:val="211"/>
                <w:color w:val="000000"/>
                <w:sz w:val="20"/>
                <w:szCs w:val="20"/>
              </w:rPr>
              <w:t>-</w:t>
            </w:r>
          </w:p>
          <w:p w:rsidR="00B14BD4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1"/>
                <w:color w:val="000000"/>
                <w:sz w:val="20"/>
                <w:szCs w:val="20"/>
              </w:rPr>
            </w:pPr>
            <w:proofErr w:type="spellStart"/>
            <w:r w:rsidRPr="001B0E73">
              <w:rPr>
                <w:rStyle w:val="211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"/>
                <w:color w:val="000000"/>
                <w:sz w:val="20"/>
                <w:szCs w:val="20"/>
              </w:rPr>
              <w:t>взаи</w:t>
            </w:r>
            <w:r w:rsidRPr="001B0E73">
              <w:rPr>
                <w:rStyle w:val="211"/>
                <w:color w:val="000000"/>
                <w:sz w:val="20"/>
                <w:szCs w:val="20"/>
              </w:rPr>
              <w:t>мо</w:t>
            </w:r>
            <w:proofErr w:type="spellEnd"/>
            <w:r>
              <w:rPr>
                <w:rStyle w:val="211"/>
                <w:color w:val="000000"/>
                <w:sz w:val="20"/>
                <w:szCs w:val="20"/>
              </w:rPr>
              <w:t>-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действия</w:t>
            </w:r>
            <w:r>
              <w:rPr>
                <w:rStyle w:val="211"/>
                <w:color w:val="000000"/>
                <w:sz w:val="20"/>
                <w:szCs w:val="20"/>
              </w:rPr>
              <w:t xml:space="preserve"> ОАО «НЭС Кыргызстана»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"/>
                <w:color w:val="000000"/>
                <w:sz w:val="20"/>
                <w:szCs w:val="20"/>
              </w:rPr>
              <w:t xml:space="preserve">и филиалов  </w:t>
            </w:r>
            <w:proofErr w:type="gramStart"/>
            <w:r w:rsidRPr="001B0E73">
              <w:rPr>
                <w:rStyle w:val="211"/>
                <w:color w:val="000000"/>
                <w:sz w:val="20"/>
                <w:szCs w:val="20"/>
              </w:rPr>
              <w:t>с</w:t>
            </w:r>
            <w:proofErr w:type="gramEnd"/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физическими и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юридическими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лицами,</w:t>
            </w:r>
          </w:p>
          <w:p w:rsidR="00B14BD4" w:rsidRPr="001B0E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а также с</w:t>
            </w:r>
          </w:p>
          <w:p w:rsidR="00B14BD4" w:rsidRPr="00567073" w:rsidRDefault="00B14BD4" w:rsidP="000077D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sz w:val="20"/>
                <w:szCs w:val="20"/>
              </w:rPr>
            </w:pPr>
            <w:r w:rsidRPr="001B0E73">
              <w:rPr>
                <w:rStyle w:val="211"/>
                <w:color w:val="000000"/>
                <w:sz w:val="20"/>
                <w:szCs w:val="20"/>
              </w:rPr>
              <w:t>населением</w:t>
            </w:r>
          </w:p>
        </w:tc>
        <w:tc>
          <w:tcPr>
            <w:tcW w:w="1843" w:type="dxa"/>
          </w:tcPr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4.1.Автоматиз</w:t>
            </w:r>
            <w:r w:rsidRPr="00567073">
              <w:rPr>
                <w:rStyle w:val="211"/>
                <w:b w:val="0"/>
                <w:color w:val="000000"/>
                <w:sz w:val="20"/>
                <w:szCs w:val="20"/>
              </w:rPr>
              <w:t>ация: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6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"/>
                <w:sz w:val="20"/>
                <w:szCs w:val="20"/>
              </w:rPr>
              <w:t xml:space="preserve">-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системы </w:t>
            </w:r>
            <w:proofErr w:type="spellStart"/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государственн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ых</w:t>
            </w:r>
            <w:proofErr w:type="spellEnd"/>
            <w:proofErr w:type="gram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закупок в части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исполнения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договора;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тарифообразо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вания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>;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предоставленне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полноценных, достоверных данных в информац</w:t>
            </w:r>
            <w:r>
              <w:rPr>
                <w:rStyle w:val="2114"/>
                <w:color w:val="000000"/>
                <w:sz w:val="20"/>
                <w:szCs w:val="20"/>
              </w:rPr>
              <w:t>ион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ной системе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для</w:t>
            </w:r>
            <w:proofErr w:type="gramEnd"/>
          </w:p>
          <w:p w:rsidR="00B14BD4" w:rsidRPr="0065323E" w:rsidRDefault="00B14BD4" w:rsidP="00567073">
            <w:pPr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населения, юридических и физических лиц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4.1. Переход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в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единую</w:t>
            </w:r>
            <w:proofErr w:type="gramEnd"/>
          </w:p>
          <w:p w:rsidR="00B14BD4" w:rsidRPr="00567073" w:rsidRDefault="00B14BD4" w:rsidP="0014195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втоматизиро</w:t>
            </w:r>
            <w:r w:rsidR="00FB1B4F">
              <w:rPr>
                <w:rStyle w:val="2114"/>
                <w:color w:val="000000"/>
                <w:sz w:val="20"/>
                <w:szCs w:val="20"/>
              </w:rPr>
              <w:t>ван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proofErr w:type="gramEnd"/>
            <w:r w:rsidR="0014195C">
              <w:rPr>
                <w:sz w:val="20"/>
                <w:szCs w:val="20"/>
              </w:rPr>
              <w:t xml:space="preserve">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систему,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позволяющую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максимально</w:t>
            </w:r>
          </w:p>
          <w:p w:rsidR="00B14BD4" w:rsidRPr="00567073" w:rsidRDefault="00B14BD4" w:rsidP="00777BC1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минимизировать</w:t>
            </w:r>
            <w:r>
              <w:rPr>
                <w:sz w:val="20"/>
                <w:szCs w:val="20"/>
              </w:rPr>
              <w:t xml:space="preserve">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уровень коррупции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в</w:t>
            </w:r>
            <w:proofErr w:type="gramEnd"/>
          </w:p>
          <w:p w:rsidR="00B14BD4" w:rsidRPr="0065323E" w:rsidRDefault="00B14BD4" w:rsidP="00777BC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системе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, переход оплаты 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за 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>услуги на бесконтактной основе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4.1.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Законодательное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закрепление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сведений,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подлежащих</w:t>
            </w:r>
          </w:p>
          <w:p w:rsidR="00B14BD4" w:rsidRPr="0056707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получению </w:t>
            </w:r>
            <w:proofErr w:type="gramStart"/>
            <w:r w:rsidRPr="00567073">
              <w:rPr>
                <w:rStyle w:val="2114"/>
                <w:color w:val="000000"/>
                <w:sz w:val="20"/>
                <w:szCs w:val="20"/>
              </w:rPr>
              <w:t>через</w:t>
            </w:r>
            <w:proofErr w:type="gramEnd"/>
          </w:p>
          <w:p w:rsidR="00B14BD4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r w:rsidRPr="00567073">
              <w:rPr>
                <w:rStyle w:val="2114"/>
                <w:color w:val="000000"/>
                <w:sz w:val="20"/>
                <w:szCs w:val="20"/>
              </w:rPr>
              <w:t>автоматизирован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5454E3" w:rsidRDefault="00B14BD4" w:rsidP="00567073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proofErr w:type="spellStart"/>
            <w:r w:rsidRPr="00567073"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систему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B14BD4" w:rsidRPr="0065323E" w:rsidRDefault="00B14BD4" w:rsidP="0065323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2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>Разработка, утверждение и реализация плана действий по автома</w:t>
            </w:r>
            <w:r w:rsidR="00C372B3">
              <w:rPr>
                <w:rStyle w:val="2114"/>
                <w:color w:val="000000"/>
                <w:sz w:val="20"/>
                <w:szCs w:val="20"/>
              </w:rPr>
              <w:t xml:space="preserve">тизации взаимодействия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Общества</w:t>
            </w:r>
            <w:r w:rsidRPr="00567073">
              <w:rPr>
                <w:rStyle w:val="2114"/>
                <w:color w:val="000000"/>
                <w:sz w:val="20"/>
                <w:szCs w:val="20"/>
              </w:rPr>
              <w:t xml:space="preserve"> с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физическими </w:t>
            </w:r>
            <w:r w:rsidR="00C372B3">
              <w:rPr>
                <w:rStyle w:val="2114"/>
                <w:color w:val="000000"/>
                <w:sz w:val="20"/>
                <w:szCs w:val="20"/>
              </w:rPr>
              <w:t xml:space="preserve">и </w:t>
            </w:r>
            <w:r>
              <w:rPr>
                <w:rStyle w:val="2114"/>
                <w:color w:val="000000"/>
                <w:sz w:val="20"/>
                <w:szCs w:val="20"/>
              </w:rPr>
              <w:t>юридическими лицами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134" w:type="dxa"/>
          </w:tcPr>
          <w:p w:rsidR="00B14BD4" w:rsidRDefault="00B14BD4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14BD4" w:rsidRPr="00233157" w:rsidRDefault="0014195C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4BD4">
              <w:rPr>
                <w:rFonts w:ascii="Times New Roman" w:hAnsi="Times New Roman" w:cs="Times New Roman"/>
                <w:sz w:val="20"/>
                <w:szCs w:val="20"/>
              </w:rPr>
              <w:t>быта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УИТ</w:t>
            </w:r>
            <w:r w:rsidR="00B65C4A">
              <w:rPr>
                <w:rFonts w:ascii="Times New Roman" w:hAnsi="Times New Roman" w:cs="Times New Roman"/>
                <w:sz w:val="20"/>
                <w:szCs w:val="20"/>
              </w:rPr>
              <w:t>, ЦОЗЛ</w:t>
            </w:r>
          </w:p>
        </w:tc>
        <w:tc>
          <w:tcPr>
            <w:tcW w:w="1417" w:type="dxa"/>
            <w:gridSpan w:val="2"/>
          </w:tcPr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.1.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Проведение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анализа </w:t>
            </w:r>
            <w:proofErr w:type="gramStart"/>
            <w:r w:rsidRPr="00BC5852">
              <w:rPr>
                <w:rStyle w:val="2114"/>
                <w:color w:val="000000"/>
                <w:sz w:val="20"/>
                <w:szCs w:val="20"/>
              </w:rPr>
              <w:t>для</w:t>
            </w:r>
            <w:proofErr w:type="gramEnd"/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определения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процессов,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подлежащих</w:t>
            </w:r>
          </w:p>
          <w:p w:rsidR="00B33E28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автоматиза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ции</w:t>
            </w:r>
            <w:proofErr w:type="spell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в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ОАО «НЭС Кыргызстана»,</w:t>
            </w:r>
          </w:p>
          <w:p w:rsidR="00B14BD4" w:rsidRPr="0065323E" w:rsidRDefault="00B14BD4" w:rsidP="0065323E">
            <w:pPr>
              <w:pStyle w:val="21"/>
              <w:shd w:val="clear" w:color="auto" w:fill="auto"/>
              <w:spacing w:before="0" w:after="240" w:line="240" w:lineRule="auto"/>
              <w:jc w:val="both"/>
              <w:rPr>
                <w:sz w:val="20"/>
                <w:szCs w:val="20"/>
                <w:lang w:val="ky-KG"/>
              </w:rPr>
            </w:pPr>
            <w:proofErr w:type="gramStart"/>
            <w:r>
              <w:rPr>
                <w:sz w:val="20"/>
                <w:szCs w:val="20"/>
              </w:rPr>
              <w:t>филиалах</w:t>
            </w:r>
            <w:proofErr w:type="gramEnd"/>
            <w:r>
              <w:rPr>
                <w:sz w:val="20"/>
                <w:szCs w:val="20"/>
              </w:rPr>
              <w:t xml:space="preserve"> предприятия</w:t>
            </w:r>
            <w:r w:rsidR="0065323E">
              <w:rPr>
                <w:sz w:val="20"/>
                <w:szCs w:val="20"/>
                <w:lang w:val="ky-KG"/>
              </w:rPr>
              <w:t xml:space="preserve">.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4.2.Разработка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и внедрение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для автоматизации процессов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B14BD4" w:rsidRPr="00BC5852" w:rsidRDefault="00B14BD4" w:rsidP="0065323E">
            <w:pPr>
              <w:pStyle w:val="21"/>
              <w:shd w:val="clear" w:color="auto" w:fill="auto"/>
              <w:tabs>
                <w:tab w:val="left" w:pos="1306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4.1.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Внедрение </w:t>
            </w: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автоматизир</w:t>
            </w:r>
            <w:proofErr w:type="gramStart"/>
            <w:r w:rsidRPr="00BC5852"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spellEnd"/>
            <w:r w:rsidRPr="00BC5852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ванных систем.</w:t>
            </w:r>
            <w:r w:rsidR="0065323E">
              <w:rPr>
                <w:sz w:val="20"/>
                <w:szCs w:val="20"/>
                <w:lang w:val="ky-KG"/>
              </w:rPr>
              <w:t xml:space="preserve">         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4.2.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Монитор</w:t>
            </w:r>
            <w:r w:rsidRPr="00BC5852">
              <w:rPr>
                <w:sz w:val="20"/>
                <w:szCs w:val="20"/>
              </w:rPr>
              <w:t>инг</w:t>
            </w:r>
            <w:r w:rsidRPr="00BC5852"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и оценка</w:t>
            </w:r>
          </w:p>
          <w:p w:rsidR="00B14BD4" w:rsidRPr="00BC5852" w:rsidRDefault="00FB1B4F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эффективнос-т</w:t>
            </w:r>
            <w:r w:rsidR="00B14BD4" w:rsidRPr="00BC5852">
              <w:rPr>
                <w:rStyle w:val="2114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="00B14BD4" w:rsidRPr="00BC5852">
              <w:rPr>
                <w:sz w:val="20"/>
                <w:szCs w:val="20"/>
              </w:rPr>
              <w:t xml:space="preserve"> </w:t>
            </w:r>
            <w:proofErr w:type="spellStart"/>
            <w:r w:rsidR="00B14BD4" w:rsidRPr="00BC5852">
              <w:rPr>
                <w:rStyle w:val="2114"/>
                <w:color w:val="000000"/>
                <w:sz w:val="20"/>
                <w:szCs w:val="20"/>
              </w:rPr>
              <w:t>автомати</w:t>
            </w:r>
            <w:proofErr w:type="spellEnd"/>
            <w:r w:rsidR="00B14BD4" w:rsidRPr="00BC5852"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BC5852">
              <w:rPr>
                <w:rStyle w:val="2114"/>
                <w:color w:val="000000"/>
                <w:sz w:val="20"/>
                <w:szCs w:val="20"/>
              </w:rPr>
              <w:t>зированных</w:t>
            </w:r>
            <w:proofErr w:type="spellEnd"/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систем,</w:t>
            </w:r>
          </w:p>
          <w:p w:rsidR="00B14BD4" w:rsidRPr="00BC5852" w:rsidRDefault="00B14BD4" w:rsidP="00BC5852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корректи</w:t>
            </w:r>
            <w:r w:rsidR="00FB1B4F">
              <w:rPr>
                <w:rStyle w:val="2114"/>
                <w:color w:val="000000"/>
                <w:sz w:val="20"/>
                <w:szCs w:val="20"/>
              </w:rPr>
              <w:t>ровка</w:t>
            </w:r>
          </w:p>
          <w:p w:rsidR="00B14BD4" w:rsidRPr="0065323E" w:rsidRDefault="00B14BD4" w:rsidP="00BC58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C5852">
              <w:rPr>
                <w:rStyle w:val="2114"/>
                <w:color w:val="000000"/>
                <w:sz w:val="20"/>
                <w:szCs w:val="20"/>
              </w:rPr>
              <w:t>систем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7" w:type="dxa"/>
            <w:gridSpan w:val="3"/>
          </w:tcPr>
          <w:p w:rsidR="00B14BD4" w:rsidRPr="000077DC" w:rsidRDefault="00B14BD4" w:rsidP="000077DC">
            <w:pPr>
              <w:pStyle w:val="21"/>
              <w:shd w:val="clear" w:color="auto" w:fill="auto"/>
              <w:spacing w:before="0" w:line="240" w:lineRule="auto"/>
              <w:jc w:val="both"/>
              <w:rPr>
                <w:rStyle w:val="2114"/>
                <w:spacing w:val="-14"/>
                <w:sz w:val="20"/>
                <w:szCs w:val="20"/>
                <w:shd w:val="clear" w:color="auto" w:fill="auto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Оценка </w:t>
            </w:r>
          </w:p>
          <w:p w:rsidR="00B14BD4" w:rsidRPr="00BC5852" w:rsidRDefault="00B14BD4" w:rsidP="00BC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э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ффективнос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BC5852">
              <w:rPr>
                <w:rStyle w:val="2114"/>
                <w:color w:val="000000"/>
                <w:sz w:val="20"/>
                <w:szCs w:val="20"/>
              </w:rPr>
              <w:t>ти</w:t>
            </w:r>
            <w:proofErr w:type="spellEnd"/>
            <w:proofErr w:type="gramEnd"/>
            <w:r w:rsidRPr="00BC5852">
              <w:rPr>
                <w:rStyle w:val="2114"/>
                <w:color w:val="000000"/>
                <w:sz w:val="20"/>
                <w:szCs w:val="20"/>
              </w:rPr>
              <w:t xml:space="preserve"> системы корректировки</w:t>
            </w:r>
          </w:p>
        </w:tc>
        <w:tc>
          <w:tcPr>
            <w:tcW w:w="1560" w:type="dxa"/>
          </w:tcPr>
          <w:p w:rsidR="00B14BD4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B14BD4" w:rsidRPr="00690D5D" w:rsidRDefault="00B14BD4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4.1.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Устранение</w:t>
            </w:r>
          </w:p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коррупц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ионных практик за счет внедрен</w:t>
            </w:r>
            <w:r>
              <w:rPr>
                <w:sz w:val="20"/>
                <w:szCs w:val="20"/>
              </w:rPr>
              <w:t>ия</w:t>
            </w:r>
          </w:p>
          <w:p w:rsidR="00B14BD4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бесконтактности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взаимодействия Общества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0077DC">
              <w:rPr>
                <w:rStyle w:val="2114"/>
                <w:color w:val="000000"/>
                <w:sz w:val="20"/>
                <w:szCs w:val="20"/>
              </w:rPr>
              <w:t>физи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кими</w:t>
            </w:r>
            <w:proofErr w:type="spellEnd"/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077DC">
              <w:rPr>
                <w:rStyle w:val="2114"/>
                <w:color w:val="000000"/>
                <w:sz w:val="20"/>
                <w:szCs w:val="20"/>
              </w:rPr>
              <w:t>юриди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B14BD4" w:rsidRPr="0065323E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скими</w:t>
            </w:r>
            <w:proofErr w:type="spellEnd"/>
            <w:r w:rsidRPr="000077DC">
              <w:rPr>
                <w:rStyle w:val="2114"/>
                <w:color w:val="000000"/>
                <w:sz w:val="20"/>
                <w:szCs w:val="20"/>
              </w:rPr>
              <w:t xml:space="preserve"> лицами в области 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r w:rsidR="0014195C">
              <w:rPr>
                <w:rStyle w:val="2114"/>
                <w:color w:val="000000"/>
                <w:sz w:val="20"/>
                <w:szCs w:val="20"/>
              </w:rPr>
              <w:t>беспечения электрической энергией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proofErr w:type="gramEnd"/>
          </w:p>
          <w:p w:rsidR="00B14BD4" w:rsidRPr="000077DC" w:rsidRDefault="00B14BD4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077DC">
              <w:rPr>
                <w:rStyle w:val="2114"/>
                <w:color w:val="000000"/>
                <w:sz w:val="20"/>
                <w:szCs w:val="20"/>
              </w:rPr>
              <w:t>4.2.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Э</w:t>
            </w:r>
            <w:r w:rsidRPr="000077DC">
              <w:rPr>
                <w:rStyle w:val="2114"/>
                <w:color w:val="000000"/>
                <w:sz w:val="20"/>
                <w:szCs w:val="20"/>
              </w:rPr>
              <w:t>ффективно</w:t>
            </w:r>
          </w:p>
          <w:p w:rsidR="00B14BD4" w:rsidRPr="0065323E" w:rsidRDefault="0014195C" w:rsidP="0014195C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ф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ункционирую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щая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б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еско</w:t>
            </w:r>
            <w:proofErr w:type="gram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тактная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B14BD4" w:rsidRPr="000077DC">
              <w:rPr>
                <w:rStyle w:val="2114"/>
                <w:color w:val="000000"/>
                <w:sz w:val="20"/>
                <w:szCs w:val="20"/>
              </w:rPr>
              <w:t>система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</w:tr>
      <w:tr w:rsidR="00AF0CAA" w:rsidTr="0014195C">
        <w:tc>
          <w:tcPr>
            <w:tcW w:w="1702" w:type="dxa"/>
          </w:tcPr>
          <w:p w:rsidR="00AF0CAA" w:rsidRDefault="00AF0CAA" w:rsidP="000077DC">
            <w:pPr>
              <w:pStyle w:val="21"/>
              <w:shd w:val="clear" w:color="auto" w:fill="auto"/>
              <w:spacing w:before="0" w:line="274" w:lineRule="exact"/>
              <w:ind w:left="34"/>
              <w:jc w:val="left"/>
              <w:rPr>
                <w:rStyle w:val="212pt1"/>
                <w:color w:val="000000"/>
                <w:sz w:val="20"/>
                <w:szCs w:val="20"/>
              </w:rPr>
            </w:pPr>
            <w:r w:rsidRPr="000077DC">
              <w:rPr>
                <w:rStyle w:val="211"/>
                <w:color w:val="000000"/>
                <w:sz w:val="20"/>
                <w:szCs w:val="20"/>
              </w:rPr>
              <w:t>V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.</w:t>
            </w:r>
            <w:r>
              <w:rPr>
                <w:rStyle w:val="212pt1"/>
                <w:color w:val="000000"/>
                <w:sz w:val="20"/>
                <w:szCs w:val="20"/>
              </w:rPr>
              <w:t xml:space="preserve"> 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2pt1"/>
                <w:color w:val="000000"/>
                <w:sz w:val="20"/>
                <w:szCs w:val="20"/>
              </w:rPr>
              <w:t>Внедрение</w:t>
            </w:r>
          </w:p>
          <w:p w:rsidR="00AF0CAA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rStyle w:val="212pt1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212pt1"/>
                <w:color w:val="000000"/>
                <w:sz w:val="20"/>
                <w:szCs w:val="20"/>
              </w:rPr>
              <w:t>а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нтикоррупци</w:t>
            </w:r>
            <w:proofErr w:type="spellEnd"/>
            <w:r>
              <w:rPr>
                <w:rStyle w:val="212pt1"/>
                <w:color w:val="000000"/>
                <w:sz w:val="20"/>
                <w:szCs w:val="20"/>
              </w:rPr>
              <w:t>-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proofErr w:type="spellStart"/>
            <w:r w:rsidRPr="000077DC">
              <w:rPr>
                <w:rStyle w:val="212pt1"/>
                <w:color w:val="000000"/>
                <w:sz w:val="20"/>
                <w:szCs w:val="20"/>
              </w:rPr>
              <w:t>онн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ых</w:t>
            </w:r>
            <w:proofErr w:type="spellEnd"/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>
              <w:rPr>
                <w:rStyle w:val="2114"/>
                <w:b/>
                <w:color w:val="000000"/>
                <w:sz w:val="20"/>
                <w:szCs w:val="20"/>
              </w:rPr>
              <w:t>стандарт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ов и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механизм</w:t>
            </w:r>
            <w:r w:rsidRPr="000077DC">
              <w:rPr>
                <w:rStyle w:val="212pt1"/>
                <w:color w:val="000000"/>
                <w:sz w:val="20"/>
                <w:szCs w:val="20"/>
              </w:rPr>
              <w:t>ов</w:t>
            </w:r>
          </w:p>
          <w:p w:rsidR="00AF0CAA" w:rsidRPr="000077DC" w:rsidRDefault="00AF0CAA" w:rsidP="001D1BAC">
            <w:pPr>
              <w:pStyle w:val="21"/>
              <w:shd w:val="clear" w:color="auto" w:fill="auto"/>
              <w:spacing w:before="0" w:line="276" w:lineRule="auto"/>
              <w:ind w:left="34"/>
              <w:jc w:val="left"/>
              <w:rPr>
                <w:b/>
                <w:sz w:val="20"/>
                <w:szCs w:val="20"/>
              </w:rPr>
            </w:pP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обеспече</w:t>
            </w:r>
            <w:r w:rsidRPr="000077DC">
              <w:rPr>
                <w:b/>
                <w:sz w:val="20"/>
                <w:szCs w:val="20"/>
              </w:rPr>
              <w:t>ния</w:t>
            </w:r>
          </w:p>
          <w:p w:rsidR="00AF0CAA" w:rsidRDefault="00AF0CAA" w:rsidP="001D1BAC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4"/>
                <w:b/>
                <w:color w:val="000000"/>
                <w:sz w:val="20"/>
                <w:szCs w:val="20"/>
              </w:rPr>
              <w:t>прозрачн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о</w:t>
            </w:r>
            <w:r>
              <w:rPr>
                <w:rStyle w:val="2114"/>
                <w:b/>
                <w:color w:val="000000"/>
                <w:sz w:val="20"/>
                <w:szCs w:val="20"/>
              </w:rPr>
              <w:t>сти и подотчет</w:t>
            </w:r>
            <w:r w:rsidRPr="000077DC">
              <w:rPr>
                <w:rStyle w:val="2114"/>
                <w:b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843" w:type="dxa"/>
          </w:tcPr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.Определение</w:t>
            </w:r>
          </w:p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антикоррупцион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–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стандартов и</w:t>
            </w:r>
          </w:p>
          <w:p w:rsidR="00AF0CAA" w:rsidRPr="007B0E2F" w:rsidRDefault="00AF0CAA" w:rsidP="00B65C4A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механизмов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по</w:t>
            </w:r>
            <w:proofErr w:type="gramEnd"/>
          </w:p>
          <w:p w:rsidR="00AF0CAA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обеспечению прозрачности процедуры расчетов при установлении тарифов на электрическ</w:t>
            </w:r>
            <w:r>
              <w:rPr>
                <w:rStyle w:val="2114"/>
                <w:color w:val="000000"/>
                <w:sz w:val="20"/>
                <w:szCs w:val="20"/>
              </w:rPr>
              <w:t>у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ю энергию для частных расп</w:t>
            </w:r>
            <w:r>
              <w:rPr>
                <w:rStyle w:val="2114"/>
                <w:color w:val="000000"/>
                <w:sz w:val="20"/>
                <w:szCs w:val="20"/>
              </w:rPr>
              <w:t>ределите</w:t>
            </w:r>
            <w:r w:rsidR="0065323E">
              <w:rPr>
                <w:rStyle w:val="2114"/>
                <w:color w:val="000000"/>
                <w:sz w:val="20"/>
                <w:szCs w:val="20"/>
              </w:rPr>
              <w:t>льных компаний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2B178C">
              <w:rPr>
                <w:sz w:val="20"/>
                <w:szCs w:val="20"/>
                <w:lang w:val="ky-KG"/>
              </w:rPr>
              <w:t xml:space="preserve">                </w:t>
            </w:r>
            <w:r>
              <w:rPr>
                <w:rStyle w:val="2114"/>
                <w:color w:val="000000"/>
                <w:sz w:val="20"/>
                <w:szCs w:val="20"/>
              </w:rPr>
              <w:t>5.2.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 Определение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нтикоррупци</w:t>
            </w:r>
            <w:r w:rsidR="002B178C">
              <w:rPr>
                <w:rStyle w:val="2114"/>
                <w:color w:val="000000"/>
                <w:sz w:val="20"/>
                <w:szCs w:val="20"/>
              </w:rPr>
              <w:t>он</w:t>
            </w:r>
            <w:proofErr w:type="spell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proofErr w:type="spellStart"/>
            <w:r>
              <w:rPr>
                <w:rStyle w:val="211pt"/>
                <w:color w:val="000000"/>
                <w:sz w:val="20"/>
                <w:szCs w:val="20"/>
              </w:rPr>
              <w:t>ны</w:t>
            </w:r>
            <w:r w:rsidRPr="008764E4">
              <w:rPr>
                <w:rStyle w:val="211pt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стандартов и механизмов, обеспечение прозрачности </w:t>
            </w:r>
            <w:r w:rsidR="00997A76" w:rsidRPr="008764E4">
              <w:rPr>
                <w:rStyle w:val="211pt"/>
                <w:color w:val="000000"/>
                <w:sz w:val="20"/>
                <w:szCs w:val="20"/>
              </w:rPr>
              <w:t xml:space="preserve">процедур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при подготовке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к </w:t>
            </w:r>
            <w:proofErr w:type="spellStart"/>
            <w:proofErr w:type="gramStart"/>
            <w:r w:rsidR="00997A76" w:rsidRPr="008764E4">
              <w:rPr>
                <w:rStyle w:val="2114"/>
                <w:color w:val="000000"/>
                <w:sz w:val="20"/>
                <w:szCs w:val="20"/>
              </w:rPr>
              <w:lastRenderedPageBreak/>
              <w:t>осенне</w:t>
            </w:r>
            <w:proofErr w:type="spell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- зимнему</w:t>
            </w:r>
            <w:proofErr w:type="gram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периоду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 (ОЗП)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AF0CAA" w:rsidRPr="0065323E" w:rsidRDefault="00AF0CAA" w:rsidP="002B178C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Недопуще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ние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преднамеренного завышения затрат при установлении тарифов на покупку электрической энергии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2B178C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5.2.Обеспечение прозрачности всех ведомственных актов и решений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ОАО «НЭС Кыргызстана»,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по подготовке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к </w:t>
            </w:r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>О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З</w:t>
            </w:r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.1.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Разработка,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общественное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обсуждение 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утверждение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определения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себестомости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и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формирования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тарифов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на</w:t>
            </w:r>
            <w:proofErr w:type="gramEnd"/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электрическую</w:t>
            </w:r>
          </w:p>
          <w:p w:rsidR="00AF0CAA" w:rsidRPr="0065323E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энергию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AF0CAA" w:rsidRPr="007B0E2F" w:rsidRDefault="00AF0CAA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5.2.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Антикорруп</w:t>
            </w:r>
            <w:r>
              <w:rPr>
                <w:rStyle w:val="2114"/>
                <w:color w:val="000000"/>
                <w:sz w:val="20"/>
                <w:szCs w:val="20"/>
              </w:rPr>
              <w:t>-ционн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ая</w:t>
            </w:r>
            <w:proofErr w:type="spellEnd"/>
            <w:proofErr w:type="gram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экспер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тиза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>, анализ</w:t>
            </w:r>
          </w:p>
          <w:p w:rsidR="00AF0CAA" w:rsidRPr="0065323E" w:rsidRDefault="00AF0CAA" w:rsidP="00776F3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равоприменения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и оценка на коррупционность решений Генеральной дирекции по подготовке к ОЗП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F0CAA" w:rsidRPr="00B14BD4" w:rsidRDefault="00AF0CAA" w:rsidP="001D7A4F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-ная</w:t>
            </w:r>
            <w:proofErr w:type="spellEnd"/>
            <w:proofErr w:type="gramEnd"/>
            <w:r w:rsidR="0014195C"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филиалы</w:t>
            </w:r>
            <w:r w:rsidR="0014195C">
              <w:rPr>
                <w:rFonts w:ascii="Times New Roman" w:hAnsi="Times New Roman" w:cs="Times New Roman"/>
                <w:sz w:val="20"/>
                <w:szCs w:val="20"/>
              </w:rPr>
              <w:t>, ПТО</w:t>
            </w:r>
          </w:p>
        </w:tc>
        <w:tc>
          <w:tcPr>
            <w:tcW w:w="1417" w:type="dxa"/>
            <w:gridSpan w:val="2"/>
          </w:tcPr>
          <w:p w:rsidR="00AF0CAA" w:rsidRPr="007B0E2F" w:rsidRDefault="00AF0CAA" w:rsidP="005D152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5.1.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</w:t>
            </w:r>
            <w:r>
              <w:rPr>
                <w:rStyle w:val="2114"/>
                <w:color w:val="000000"/>
                <w:sz w:val="20"/>
                <w:szCs w:val="20"/>
              </w:rPr>
              <w:t>азработ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ка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,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>бществе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нное</w:t>
            </w:r>
          </w:p>
          <w:p w:rsidR="00AF0CAA" w:rsidRPr="007B0E2F" w:rsidRDefault="00AF0CAA" w:rsidP="005D152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обсуждение</w:t>
            </w:r>
          </w:p>
          <w:p w:rsidR="002B178C" w:rsidRPr="0065323E" w:rsidRDefault="00AF0CAA" w:rsidP="002B178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  <w:lang w:val="ky-KG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утвержде</w:t>
            </w:r>
            <w:r>
              <w:rPr>
                <w:rStyle w:val="2114"/>
                <w:color w:val="000000"/>
                <w:sz w:val="20"/>
                <w:szCs w:val="20"/>
              </w:rPr>
              <w:t>ние 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 оп</w:t>
            </w:r>
            <w:r>
              <w:rPr>
                <w:rStyle w:val="2114"/>
                <w:color w:val="000000"/>
                <w:sz w:val="20"/>
                <w:szCs w:val="20"/>
              </w:rPr>
              <w:t>ределения себесто</w:t>
            </w:r>
            <w:r w:rsidR="00461DA4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>мост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и и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формиров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а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="00B33E28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ния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тарифов на</w:t>
            </w:r>
            <w:r w:rsidR="00997A76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электри</w:t>
            </w:r>
            <w:proofErr w:type="spellEnd"/>
            <w:r w:rsidR="00B33E28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чес</w:t>
            </w:r>
            <w:r>
              <w:rPr>
                <w:rStyle w:val="2114"/>
                <w:color w:val="000000"/>
                <w:sz w:val="20"/>
                <w:szCs w:val="20"/>
              </w:rPr>
              <w:t>к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ую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энергию для частных распредели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тельных компаний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AF0CAA" w:rsidRPr="008764E4" w:rsidRDefault="00AF0CAA" w:rsidP="002B178C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Анализ</w:t>
            </w:r>
          </w:p>
          <w:p w:rsidR="00997A76" w:rsidRPr="008764E4" w:rsidRDefault="00AF0CAA" w:rsidP="00997A76">
            <w:pPr>
              <w:pStyle w:val="21"/>
              <w:shd w:val="clear" w:color="auto" w:fill="auto"/>
              <w:spacing w:before="0" w:line="240" w:lineRule="auto"/>
              <w:ind w:left="34"/>
              <w:jc w:val="both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д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еятельности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Общества и филиалов  по подготовке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к ОЗП,</w:t>
            </w:r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8764E4">
              <w:rPr>
                <w:rStyle w:val="2114"/>
                <w:color w:val="000000"/>
                <w:sz w:val="20"/>
                <w:szCs w:val="20"/>
              </w:rPr>
              <w:lastRenderedPageBreak/>
              <w:t>проведение</w:t>
            </w:r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spellStart"/>
            <w:r w:rsidRPr="008764E4">
              <w:rPr>
                <w:rStyle w:val="211pt"/>
                <w:color w:val="000000"/>
                <w:sz w:val="20"/>
                <w:szCs w:val="20"/>
              </w:rPr>
              <w:t>антикорру</w:t>
            </w:r>
            <w:proofErr w:type="gramStart"/>
            <w:r w:rsidRPr="008764E4">
              <w:rPr>
                <w:rStyle w:val="211pt"/>
                <w:color w:val="000000"/>
                <w:sz w:val="20"/>
                <w:szCs w:val="20"/>
              </w:rPr>
              <w:t>п</w:t>
            </w:r>
            <w:proofErr w:type="spellEnd"/>
            <w:r w:rsidR="00FB1B4F">
              <w:rPr>
                <w:rStyle w:val="211pt"/>
                <w:color w:val="000000"/>
                <w:sz w:val="20"/>
                <w:szCs w:val="20"/>
              </w:rPr>
              <w:t>-</w:t>
            </w:r>
            <w:proofErr w:type="gramEnd"/>
            <w:r w:rsidR="00FB1B4F">
              <w:rPr>
                <w:rStyle w:val="211pt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764E4">
              <w:rPr>
                <w:rStyle w:val="211pt"/>
                <w:color w:val="000000"/>
                <w:sz w:val="20"/>
                <w:szCs w:val="20"/>
              </w:rPr>
              <w:t>ц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ионной</w:t>
            </w:r>
            <w:proofErr w:type="spellEnd"/>
          </w:p>
          <w:p w:rsidR="00997A76" w:rsidRPr="008764E4" w:rsidRDefault="00997A76" w:rsidP="00997A76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8764E4">
              <w:rPr>
                <w:rStyle w:val="211pt"/>
                <w:color w:val="000000"/>
                <w:sz w:val="20"/>
                <w:szCs w:val="20"/>
              </w:rPr>
              <w:t>экспертизы</w:t>
            </w:r>
          </w:p>
          <w:p w:rsidR="00997A76" w:rsidRPr="0065323E" w:rsidRDefault="00997A76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</w:pPr>
            <w:proofErr w:type="spellStart"/>
            <w:proofErr w:type="gramStart"/>
            <w:r w:rsidRPr="008764E4">
              <w:rPr>
                <w:rStyle w:val="2114"/>
                <w:color w:val="000000"/>
                <w:sz w:val="20"/>
                <w:szCs w:val="20"/>
              </w:rPr>
              <w:t>ведомствен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</w:t>
            </w:r>
            <w:r>
              <w:rPr>
                <w:rStyle w:val="2114"/>
                <w:color w:val="000000"/>
                <w:sz w:val="20"/>
                <w:szCs w:val="20"/>
              </w:rPr>
              <w:t>ых</w:t>
            </w:r>
            <w:proofErr w:type="spellEnd"/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НПА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AF0CAA" w:rsidRPr="007B0E2F" w:rsidRDefault="00AF0CAA" w:rsidP="001D1BA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lastRenderedPageBreak/>
              <w:t>5.1.Внедрение</w:t>
            </w:r>
          </w:p>
          <w:p w:rsidR="00AF0CAA" w:rsidRPr="007B0E2F" w:rsidRDefault="00AF0CAA" w:rsidP="001D1BA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утвержденной</w:t>
            </w:r>
          </w:p>
          <w:p w:rsidR="00AF0CAA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ind w:left="34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бесп</w:t>
            </w:r>
            <w:r>
              <w:rPr>
                <w:rStyle w:val="2114"/>
                <w:color w:val="000000"/>
                <w:sz w:val="20"/>
                <w:szCs w:val="20"/>
              </w:rPr>
              <w:t>ече-н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прозрач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тарифооб</w:t>
            </w:r>
            <w:r>
              <w:rPr>
                <w:rStyle w:val="2114"/>
                <w:color w:val="000000"/>
                <w:sz w:val="20"/>
                <w:szCs w:val="20"/>
              </w:rPr>
              <w:t>ра-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зования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для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частных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распредко</w:t>
            </w:r>
            <w:r>
              <w:rPr>
                <w:rStyle w:val="2114"/>
                <w:color w:val="000000"/>
                <w:sz w:val="20"/>
                <w:szCs w:val="20"/>
              </w:rPr>
              <w:t>м-п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аний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>.</w:t>
            </w:r>
            <w:r w:rsidR="0065323E">
              <w:rPr>
                <w:sz w:val="20"/>
                <w:szCs w:val="20"/>
                <w:lang w:val="ky-KG"/>
              </w:rPr>
              <w:t xml:space="preserve">         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5.3.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Монито</w:t>
            </w:r>
            <w:proofErr w:type="spellEnd"/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инг</w:t>
            </w:r>
            <w:proofErr w:type="gramEnd"/>
            <w:r w:rsidRPr="007B0E2F">
              <w:rPr>
                <w:rStyle w:val="2114"/>
                <w:color w:val="000000"/>
                <w:sz w:val="20"/>
                <w:szCs w:val="20"/>
              </w:rPr>
              <w:t>,</w:t>
            </w:r>
            <w:r w:rsidR="0065323E">
              <w:rPr>
                <w:color w:val="000000"/>
                <w:spacing w:val="-7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анализ и оценка практичес</w:t>
            </w:r>
            <w:r w:rsidR="00B33E28">
              <w:rPr>
                <w:rStyle w:val="2114"/>
                <w:color w:val="000000"/>
                <w:sz w:val="20"/>
                <w:szCs w:val="20"/>
              </w:rPr>
              <w:t xml:space="preserve">кого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внедрени</w:t>
            </w:r>
            <w:r>
              <w:rPr>
                <w:rStyle w:val="2114"/>
                <w:color w:val="000000"/>
                <w:sz w:val="20"/>
                <w:szCs w:val="20"/>
              </w:rPr>
              <w:t>я методики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 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5.4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.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Монитор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инг подготовки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 xml:space="preserve">к 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ОЗП.</w:t>
            </w:r>
          </w:p>
        </w:tc>
        <w:tc>
          <w:tcPr>
            <w:tcW w:w="1417" w:type="dxa"/>
            <w:gridSpan w:val="3"/>
          </w:tcPr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Внут</w:t>
            </w:r>
            <w:r>
              <w:rPr>
                <w:rStyle w:val="2114"/>
                <w:color w:val="000000"/>
                <w:sz w:val="20"/>
                <w:szCs w:val="20"/>
              </w:rPr>
              <w:t>р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ен</w:t>
            </w:r>
            <w:r>
              <w:rPr>
                <w:rStyle w:val="2114"/>
                <w:color w:val="000000"/>
                <w:sz w:val="20"/>
                <w:szCs w:val="20"/>
              </w:rPr>
              <w:t>-ний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и внешний монитори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г, анализ и оценка 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практичес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кого</w:t>
            </w:r>
            <w:proofErr w:type="gramEnd"/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внедрения</w:t>
            </w:r>
          </w:p>
          <w:p w:rsidR="00997A76" w:rsidRPr="0065323E" w:rsidRDefault="00AF0CAA" w:rsidP="0065323E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sz w:val="20"/>
                <w:szCs w:val="20"/>
                <w:lang w:val="ky-KG"/>
              </w:rPr>
              <w:t xml:space="preserve">.   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5.2.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Корректи</w:t>
            </w:r>
            <w:r>
              <w:rPr>
                <w:rStyle w:val="2114"/>
                <w:color w:val="000000"/>
                <w:sz w:val="20"/>
                <w:szCs w:val="20"/>
              </w:rPr>
              <w:t>ров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-к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м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етодики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65323E">
              <w:rPr>
                <w:sz w:val="20"/>
                <w:szCs w:val="20"/>
                <w:lang w:val="ky-KG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5.3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Внутр</w:t>
            </w:r>
            <w:r>
              <w:rPr>
                <w:rStyle w:val="2114"/>
                <w:color w:val="000000"/>
                <w:sz w:val="20"/>
                <w:szCs w:val="20"/>
              </w:rPr>
              <w:t>ен-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вне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E2F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аудит</w:t>
            </w:r>
            <w:r>
              <w:rPr>
                <w:rStyle w:val="2114"/>
                <w:color w:val="000000"/>
                <w:sz w:val="20"/>
                <w:szCs w:val="20"/>
              </w:rPr>
              <w:t>,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Pr="008764E4">
              <w:rPr>
                <w:rStyle w:val="2114"/>
                <w:color w:val="000000"/>
                <w:sz w:val="20"/>
                <w:szCs w:val="20"/>
              </w:rPr>
              <w:t>анализ и оценка прошед</w:t>
            </w:r>
            <w:r>
              <w:rPr>
                <w:rStyle w:val="2114"/>
                <w:color w:val="000000"/>
                <w:sz w:val="20"/>
                <w:szCs w:val="20"/>
              </w:rPr>
              <w:t>шего ОЗП , анти-</w:t>
            </w:r>
            <w:proofErr w:type="spellStart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корр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уп</w:t>
            </w:r>
            <w:proofErr w:type="spellEnd"/>
            <w:r w:rsidR="00997A76" w:rsidRPr="008764E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7A76">
              <w:rPr>
                <w:rStyle w:val="2114"/>
                <w:color w:val="000000"/>
                <w:sz w:val="20"/>
                <w:szCs w:val="20"/>
              </w:rPr>
              <w:t>цион</w:t>
            </w:r>
            <w:proofErr w:type="spellEnd"/>
            <w:r w:rsidR="00997A76"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997A76">
              <w:rPr>
                <w:rStyle w:val="2114"/>
                <w:color w:val="000000"/>
                <w:sz w:val="20"/>
                <w:szCs w:val="20"/>
              </w:rPr>
              <w:t>ная</w:t>
            </w:r>
            <w:proofErr w:type="spellEnd"/>
            <w:r w:rsidR="00997A76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экс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п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ерти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t>з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а решений по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997A76">
              <w:rPr>
                <w:rStyle w:val="2114"/>
                <w:color w:val="000000"/>
                <w:sz w:val="20"/>
                <w:szCs w:val="20"/>
              </w:rPr>
              <w:lastRenderedPageBreak/>
              <w:t>проведен</w:t>
            </w:r>
            <w:r w:rsidR="00997A76" w:rsidRPr="008764E4">
              <w:rPr>
                <w:rStyle w:val="2114"/>
                <w:color w:val="000000"/>
                <w:sz w:val="20"/>
                <w:szCs w:val="20"/>
              </w:rPr>
              <w:t>ию ОЗП</w:t>
            </w:r>
            <w:r w:rsidR="0065323E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AF0CAA" w:rsidRPr="00690D5D" w:rsidRDefault="00AF0CAA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пределах выделенных бюджетных средств</w:t>
            </w:r>
          </w:p>
        </w:tc>
        <w:tc>
          <w:tcPr>
            <w:tcW w:w="1701" w:type="dxa"/>
          </w:tcPr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5.1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B0E2F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эффективно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действующая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 xml:space="preserve">внутренняя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и</w:t>
            </w:r>
          </w:p>
          <w:p w:rsidR="00AF0CAA" w:rsidRPr="007B0E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внешняя</w:t>
            </w:r>
            <w:r>
              <w:rPr>
                <w:sz w:val="20"/>
                <w:szCs w:val="20"/>
              </w:rPr>
              <w:t xml:space="preserve"> </w:t>
            </w:r>
            <w:r w:rsidRPr="007B0E2F">
              <w:rPr>
                <w:rStyle w:val="2114"/>
                <w:color w:val="000000"/>
                <w:sz w:val="20"/>
                <w:szCs w:val="20"/>
              </w:rPr>
              <w:t>система</w:t>
            </w:r>
          </w:p>
          <w:p w:rsidR="00AF0CAA" w:rsidRPr="0008682F" w:rsidRDefault="00AF0CAA" w:rsidP="0008682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7B0E2F">
              <w:rPr>
                <w:rStyle w:val="2114"/>
                <w:color w:val="000000"/>
                <w:sz w:val="20"/>
                <w:szCs w:val="20"/>
              </w:rPr>
              <w:t>контроля</w:t>
            </w:r>
          </w:p>
        </w:tc>
      </w:tr>
      <w:tr w:rsidR="00777BC1" w:rsidTr="0014195C">
        <w:trPr>
          <w:trHeight w:val="495"/>
        </w:trPr>
        <w:tc>
          <w:tcPr>
            <w:tcW w:w="1702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77BC1" w:rsidRDefault="00777BC1" w:rsidP="0077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77BC1" w:rsidRDefault="00777BC1" w:rsidP="0077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777BC1" w:rsidRPr="00F77CEC" w:rsidRDefault="00777BC1" w:rsidP="00777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777BC1" w:rsidTr="0014195C">
        <w:trPr>
          <w:trHeight w:val="240"/>
        </w:trPr>
        <w:tc>
          <w:tcPr>
            <w:tcW w:w="1702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7BC1" w:rsidRPr="00F77CEC" w:rsidRDefault="00777BC1" w:rsidP="00EF07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777BC1" w:rsidRPr="00F77CEC" w:rsidRDefault="00777BC1" w:rsidP="00EF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777BC1" w:rsidRDefault="00777BC1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7BC1" w:rsidRDefault="00777BC1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32" w:rsidTr="0014195C">
        <w:trPr>
          <w:trHeight w:val="70"/>
        </w:trPr>
        <w:tc>
          <w:tcPr>
            <w:tcW w:w="1702" w:type="dxa"/>
          </w:tcPr>
          <w:p w:rsidR="00776F32" w:rsidRDefault="00776F32" w:rsidP="004E6DA8">
            <w:pPr>
              <w:rPr>
                <w:rStyle w:val="2111"/>
                <w:color w:val="000000"/>
                <w:sz w:val="20"/>
                <w:szCs w:val="20"/>
              </w:rPr>
            </w:pPr>
            <w:r w:rsidRPr="0008682F">
              <w:rPr>
                <w:rStyle w:val="2111"/>
                <w:color w:val="000000"/>
                <w:sz w:val="20"/>
                <w:szCs w:val="20"/>
              </w:rPr>
              <w:t>VI.</w:t>
            </w:r>
          </w:p>
          <w:p w:rsidR="00776F32" w:rsidRPr="0008682F" w:rsidRDefault="00776F32" w:rsidP="004E6DA8">
            <w:pPr>
              <w:rPr>
                <w:rStyle w:val="2111"/>
                <w:color w:val="000000"/>
                <w:sz w:val="20"/>
                <w:szCs w:val="20"/>
              </w:rPr>
            </w:pPr>
            <w:r>
              <w:rPr>
                <w:rStyle w:val="2111"/>
                <w:color w:val="000000"/>
                <w:sz w:val="20"/>
                <w:szCs w:val="20"/>
              </w:rPr>
              <w:t xml:space="preserve">Внедрение системы работы с кадрами,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гара</w:t>
            </w:r>
            <w:proofErr w:type="gramStart"/>
            <w:r>
              <w:rPr>
                <w:rStyle w:val="2111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1"/>
                <w:color w:val="000000"/>
                <w:sz w:val="20"/>
                <w:szCs w:val="20"/>
              </w:rPr>
              <w:t xml:space="preserve"> тирующего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недопуск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 xml:space="preserve"> к работе лиц, имеющих сомнительные морально-этические нормы и выраженную коррупционную мотивацию</w:t>
            </w:r>
          </w:p>
          <w:p w:rsidR="00776F32" w:rsidRDefault="00776F32" w:rsidP="004E6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F32" w:rsidRDefault="00776F32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82F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внутренних НПА, утверждающих систему отбора кадров и программы снижения коррупционной мотивации, основанной на выявление и устранение с должности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мотивированных работников</w:t>
            </w: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F1B" w:rsidRPr="0008682F" w:rsidRDefault="002F0F1B" w:rsidP="004E6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F32" w:rsidRPr="00BF5ADB" w:rsidRDefault="00776F32" w:rsidP="00BF5AD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6.1. 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Разработка системы отбора кадров, включающих</w:t>
            </w:r>
            <w:r>
              <w:rPr>
                <w:rStyle w:val="2114"/>
                <w:color w:val="000000"/>
                <w:sz w:val="20"/>
                <w:szCs w:val="20"/>
              </w:rPr>
              <w:t>:</w:t>
            </w:r>
          </w:p>
          <w:p w:rsidR="00776F32" w:rsidRDefault="00776F32" w:rsidP="00BF5ADB">
            <w:pPr>
              <w:pStyle w:val="21"/>
              <w:shd w:val="clear" w:color="auto" w:fill="auto"/>
              <w:tabs>
                <w:tab w:val="left" w:leader="hyphen" w:pos="4048"/>
              </w:tabs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- с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пециальные</w:t>
            </w:r>
            <w:r w:rsidRPr="00BF5ADB">
              <w:rPr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психологические тесты, полиграф тесты в целях выявления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коррупционн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моти</w:t>
            </w:r>
            <w:r>
              <w:rPr>
                <w:rStyle w:val="2114"/>
                <w:color w:val="000000"/>
                <w:sz w:val="20"/>
                <w:szCs w:val="20"/>
              </w:rPr>
              <w:t>вированных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работ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ников; </w:t>
            </w:r>
          </w:p>
          <w:p w:rsidR="00776F32" w:rsidRPr="00BF5ADB" w:rsidRDefault="00776F32" w:rsidP="00BF5ADB">
            <w:pPr>
              <w:pStyle w:val="21"/>
              <w:shd w:val="clear" w:color="auto" w:fill="auto"/>
              <w:tabs>
                <w:tab w:val="left" w:leader="hyphen" w:pos="4048"/>
              </w:tabs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-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создание барьеров для приема на работу лиц, имеющих сомнительные морально-этические  нормы выраженную коррупционную  мотивацию, </w:t>
            </w:r>
          </w:p>
          <w:p w:rsidR="00776F32" w:rsidRDefault="00776F32" w:rsidP="002F0F1B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6.2.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Внедрение  программы поэтапного снижения коррупционной</w:t>
            </w:r>
            <w:r w:rsidRPr="00BF5ADB">
              <w:rPr>
                <w:sz w:val="20"/>
                <w:szCs w:val="20"/>
              </w:rPr>
              <w:t xml:space="preserve"> </w:t>
            </w:r>
            <w:r w:rsidR="00B14BD4">
              <w:rPr>
                <w:rStyle w:val="2114"/>
                <w:color w:val="000000"/>
                <w:sz w:val="20"/>
                <w:szCs w:val="20"/>
              </w:rPr>
              <w:t>мотивации работников Обще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ства, подведомствен</w:t>
            </w:r>
            <w:r w:rsidR="002F0F1B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BF5ADB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="002F0F1B">
              <w:rPr>
                <w:rStyle w:val="2114"/>
                <w:color w:val="000000"/>
                <w:sz w:val="20"/>
                <w:szCs w:val="20"/>
              </w:rPr>
              <w:t>подраздел</w:t>
            </w:r>
            <w:proofErr w:type="gramStart"/>
            <w:r w:rsidR="002F0F1B">
              <w:rPr>
                <w:rStyle w:val="2114"/>
                <w:color w:val="000000"/>
                <w:sz w:val="20"/>
                <w:szCs w:val="20"/>
              </w:rPr>
              <w:t>е-</w:t>
            </w:r>
            <w:proofErr w:type="gramEnd"/>
            <w:r w:rsidR="00B14BD4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14BD4">
              <w:rPr>
                <w:rStyle w:val="2114"/>
                <w:color w:val="000000"/>
                <w:sz w:val="20"/>
                <w:szCs w:val="20"/>
              </w:rPr>
              <w:t>ний</w:t>
            </w:r>
            <w:proofErr w:type="spellEnd"/>
            <w:r w:rsidR="00B14BD4">
              <w:rPr>
                <w:rStyle w:val="2114"/>
                <w:color w:val="000000"/>
                <w:sz w:val="20"/>
                <w:szCs w:val="20"/>
              </w:rPr>
              <w:t>, через</w:t>
            </w:r>
          </w:p>
          <w:p w:rsidR="002B178C" w:rsidRPr="00BF5ADB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улучшение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lastRenderedPageBreak/>
              <w:t xml:space="preserve">условий оплаты труда, долгосрочную систему социальной защиты и поощрения, особенно за «не» вовлечение </w:t>
            </w:r>
            <w:proofErr w:type="gramStart"/>
            <w:r w:rsidRPr="00BF5ADB">
              <w:rPr>
                <w:rStyle w:val="2114"/>
                <w:color w:val="000000"/>
                <w:sz w:val="20"/>
                <w:szCs w:val="20"/>
              </w:rPr>
              <w:t>в</w:t>
            </w:r>
            <w:proofErr w:type="gramEnd"/>
          </w:p>
          <w:p w:rsidR="002B178C" w:rsidRPr="00BF5ADB" w:rsidRDefault="002B178C" w:rsidP="002B178C">
            <w:pPr>
              <w:pStyle w:val="21"/>
              <w:shd w:val="clear" w:color="auto" w:fill="auto"/>
              <w:tabs>
                <w:tab w:val="left" w:leader="dot" w:pos="2045"/>
              </w:tabs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BF5ADB">
              <w:rPr>
                <w:rStyle w:val="2114"/>
                <w:color w:val="000000"/>
                <w:sz w:val="20"/>
                <w:szCs w:val="20"/>
              </w:rPr>
              <w:t>коррупционную практику.</w:t>
            </w:r>
          </w:p>
          <w:p w:rsidR="002B178C" w:rsidRPr="005454E3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b/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6.3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>Внедрение стандарт</w:t>
            </w:r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BF5ADB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Pr="00BF5ADB">
              <w:rPr>
                <w:rStyle w:val="2114"/>
                <w:color w:val="000000"/>
                <w:sz w:val="20"/>
                <w:szCs w:val="20"/>
              </w:rPr>
              <w:t xml:space="preserve"> 370001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701" w:type="dxa"/>
          </w:tcPr>
          <w:p w:rsidR="00776F32" w:rsidRDefault="00776F32" w:rsidP="00BF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lastRenderedPageBreak/>
              <w:t>6.1.</w:t>
            </w:r>
            <w:r w:rsidR="00AF0CAA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Разработка и утверждение Программы снижения коррупционной мотивации, основанной на выявление и устранение с должности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коррупционно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softHyphen/>
            </w:r>
            <w:r>
              <w:rPr>
                <w:rStyle w:val="2114"/>
                <w:color w:val="000000"/>
                <w:sz w:val="20"/>
                <w:szCs w:val="20"/>
              </w:rPr>
              <w:t>мотивированных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работ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1134" w:type="dxa"/>
          </w:tcPr>
          <w:p w:rsidR="00776F32" w:rsidRPr="00B14BD4" w:rsidRDefault="00AF0CAA" w:rsidP="00AF0CAA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  филиалы,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1417" w:type="dxa"/>
            <w:gridSpan w:val="2"/>
          </w:tcPr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6.1.Внедрение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а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нтикорруп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ионной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tabs>
                <w:tab w:val="left" w:leader="underscore" w:pos="1037"/>
                <w:tab w:val="left" w:leader="underscore" w:pos="149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модели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поведения посредством проведения социальн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о-</w:t>
            </w:r>
            <w:proofErr w:type="gram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психологи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ских</w:t>
            </w:r>
            <w:proofErr w:type="spell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тестов, тестов на полиграфе 6.2.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Разработка и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внедрение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Реестра лиц,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уличённых в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коррупции,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злоу</w:t>
            </w:r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отре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ление</w:t>
            </w:r>
            <w:proofErr w:type="spellEnd"/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служебным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положением,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имеющих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скрытые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776F32" w:rsidRPr="00522C7F" w:rsidRDefault="00776F32" w:rsidP="00BF5ADB">
            <w:pPr>
              <w:pStyle w:val="21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а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цию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по</w:t>
            </w:r>
          </w:p>
          <w:p w:rsidR="00776F32" w:rsidRDefault="00776F32" w:rsidP="00EF070B">
            <w:pPr>
              <w:jc w:val="both"/>
              <w:rPr>
                <w:rStyle w:val="2114"/>
                <w:color w:val="000000"/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результатам психолог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чес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ских</w:t>
            </w:r>
            <w:proofErr w:type="spellEnd"/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тестов</w:t>
            </w:r>
          </w:p>
          <w:p w:rsidR="002B178C" w:rsidRPr="005454E3" w:rsidRDefault="00763EB8" w:rsidP="00763EB8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и тестов на полиграфе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6.3.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Выявление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lastRenderedPageBreak/>
              <w:t>незаконного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обогащения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посредством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 w:rsidRPr="007175BF">
              <w:rPr>
                <w:rStyle w:val="2114"/>
                <w:color w:val="000000"/>
                <w:sz w:val="20"/>
                <w:szCs w:val="20"/>
              </w:rPr>
              <w:t>проверки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имуществен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</w:p>
          <w:p w:rsidR="002B178C" w:rsidRDefault="002B178C" w:rsidP="002B178C">
            <w:pPr>
              <w:pStyle w:val="21"/>
              <w:shd w:val="clear" w:color="auto" w:fill="auto"/>
              <w:tabs>
                <w:tab w:val="left" w:leader="dot" w:pos="1537"/>
              </w:tabs>
              <w:spacing w:before="0" w:line="240" w:lineRule="auto"/>
              <w:ind w:left="34"/>
              <w:jc w:val="left"/>
              <w:rPr>
                <w:sz w:val="20"/>
                <w:szCs w:val="20"/>
                <w:lang w:val="ky-KG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ного</w:t>
            </w:r>
            <w:proofErr w:type="spellEnd"/>
            <w:r w:rsidRPr="007175B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положения работ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ников высшего и среднего звена</w:t>
            </w:r>
          </w:p>
          <w:p w:rsidR="002B178C" w:rsidRPr="007175BF" w:rsidRDefault="002B178C" w:rsidP="002B178C">
            <w:pPr>
              <w:pStyle w:val="21"/>
              <w:shd w:val="clear" w:color="auto" w:fill="auto"/>
              <w:tabs>
                <w:tab w:val="left" w:leader="dot" w:pos="1537"/>
              </w:tabs>
              <w:spacing w:before="0" w:line="240" w:lineRule="auto"/>
              <w:ind w:left="34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  <w:lang w:val="ky-KG"/>
              </w:rPr>
              <w:t>6</w:t>
            </w:r>
            <w:r>
              <w:rPr>
                <w:rStyle w:val="2114"/>
                <w:color w:val="000000"/>
                <w:sz w:val="20"/>
                <w:szCs w:val="20"/>
              </w:rPr>
              <w:t>.4.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Внедрение стандарта</w:t>
            </w:r>
          </w:p>
          <w:p w:rsidR="002B178C" w:rsidRDefault="002B178C" w:rsidP="002B178C">
            <w:pPr>
              <w:ind w:left="34"/>
              <w:jc w:val="both"/>
              <w:rPr>
                <w:rStyle w:val="2114"/>
                <w:color w:val="000000"/>
                <w:sz w:val="20"/>
                <w:szCs w:val="20"/>
                <w:lang w:val="ky-KG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против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вз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яточни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</w:p>
          <w:p w:rsidR="002B178C" w:rsidRDefault="002B178C" w:rsidP="002B178C">
            <w:pPr>
              <w:ind w:left="34"/>
              <w:jc w:val="both"/>
              <w:rPr>
                <w:rStyle w:val="2114"/>
                <w:color w:val="000000"/>
                <w:sz w:val="20"/>
                <w:szCs w:val="20"/>
              </w:rPr>
            </w:pP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честв</w:t>
            </w:r>
            <w:proofErr w:type="spellEnd"/>
            <w:proofErr w:type="gramStart"/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EF070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</w:p>
          <w:p w:rsidR="00776F32" w:rsidRPr="005454E3" w:rsidRDefault="002B178C" w:rsidP="002B178C">
            <w:pPr>
              <w:rPr>
                <w:lang w:val="ky-KG"/>
              </w:rPr>
            </w:pPr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Pr="00EF070B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370001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418" w:type="dxa"/>
            <w:gridSpan w:val="3"/>
          </w:tcPr>
          <w:p w:rsidR="00763EB8" w:rsidRPr="005454E3" w:rsidRDefault="00776F32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rStyle w:val="2114"/>
                <w:spacing w:val="-14"/>
                <w:sz w:val="20"/>
                <w:szCs w:val="20"/>
                <w:shd w:val="clear" w:color="auto" w:fill="auto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lastRenderedPageBreak/>
              <w:t>6.1. Разработка и внедрение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114"/>
                <w:color w:val="000000"/>
                <w:sz w:val="20"/>
                <w:szCs w:val="20"/>
              </w:rPr>
              <w:t>системы поощрени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я за «н</w:t>
            </w:r>
            <w:r>
              <w:rPr>
                <w:rStyle w:val="2114"/>
                <w:color w:val="000000"/>
                <w:sz w:val="20"/>
                <w:szCs w:val="20"/>
              </w:rPr>
              <w:t>е» вовлечени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 xml:space="preserve">е в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ную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практику</w:t>
            </w:r>
            <w:r w:rsidR="005454E3">
              <w:rPr>
                <w:sz w:val="20"/>
                <w:szCs w:val="20"/>
                <w:lang w:val="ky-KG"/>
              </w:rPr>
              <w:t xml:space="preserve">.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6.2.Внешний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внутренний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монитори</w:t>
            </w:r>
            <w:r>
              <w:rPr>
                <w:rStyle w:val="2114"/>
                <w:color w:val="000000"/>
                <w:sz w:val="20"/>
                <w:szCs w:val="20"/>
              </w:rPr>
              <w:t>нг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и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оценка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эффективнос-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программы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снижения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ной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мотивации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.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6.3.Внедрениестандарта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  <w:lang w:val="en-US"/>
              </w:rPr>
              <w:t>ISO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370001</w:t>
            </w:r>
            <w:r w:rsidR="005454E3">
              <w:rPr>
                <w:sz w:val="20"/>
                <w:szCs w:val="20"/>
                <w:lang w:val="ky-KG"/>
              </w:rPr>
              <w:t xml:space="preserve">. </w:t>
            </w:r>
            <w:r>
              <w:rPr>
                <w:rStyle w:val="2114"/>
                <w:color w:val="000000"/>
                <w:sz w:val="20"/>
                <w:szCs w:val="20"/>
              </w:rPr>
              <w:t>6.4.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Выявлениенезаконного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обогащен</w:t>
            </w:r>
            <w:r>
              <w:rPr>
                <w:sz w:val="20"/>
                <w:szCs w:val="20"/>
              </w:rPr>
              <w:t>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посредством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7175BF">
              <w:rPr>
                <w:rStyle w:val="2114"/>
                <w:color w:val="000000"/>
                <w:sz w:val="20"/>
                <w:szCs w:val="20"/>
              </w:rPr>
              <w:t>проверки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7175BF">
              <w:rPr>
                <w:rStyle w:val="2114"/>
                <w:color w:val="000000"/>
                <w:sz w:val="20"/>
                <w:szCs w:val="20"/>
              </w:rPr>
              <w:t>имуществ</w:t>
            </w:r>
            <w:r>
              <w:rPr>
                <w:rStyle w:val="2114"/>
                <w:color w:val="000000"/>
                <w:sz w:val="20"/>
                <w:szCs w:val="20"/>
              </w:rPr>
              <w:t>ен-</w:t>
            </w:r>
            <w:r w:rsidR="00763EB8">
              <w:rPr>
                <w:rStyle w:val="2114"/>
                <w:color w:val="000000"/>
                <w:sz w:val="20"/>
                <w:szCs w:val="20"/>
              </w:rPr>
              <w:t>ного</w:t>
            </w:r>
            <w:proofErr w:type="spell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положения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>
              <w:rPr>
                <w:rStyle w:val="2114"/>
                <w:color w:val="000000"/>
                <w:sz w:val="20"/>
                <w:szCs w:val="20"/>
              </w:rPr>
              <w:t>работ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ников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высшего</w:t>
            </w:r>
            <w:r w:rsidR="002B178C">
              <w:rPr>
                <w:sz w:val="20"/>
                <w:szCs w:val="20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и</w:t>
            </w:r>
            <w:r w:rsidR="002B178C">
              <w:rPr>
                <w:sz w:val="20"/>
                <w:szCs w:val="20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среднего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2B178C" w:rsidRPr="007175BF">
              <w:rPr>
                <w:rStyle w:val="2114"/>
                <w:color w:val="000000"/>
                <w:sz w:val="20"/>
                <w:szCs w:val="20"/>
              </w:rPr>
              <w:t>звена</w:t>
            </w:r>
          </w:p>
          <w:p w:rsidR="00B14BD4" w:rsidRPr="00763EB8" w:rsidRDefault="00B14BD4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gridSpan w:val="3"/>
          </w:tcPr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6.1.</w:t>
            </w:r>
            <w:r>
              <w:rPr>
                <w:rStyle w:val="2114"/>
                <w:color w:val="000000"/>
                <w:sz w:val="20"/>
                <w:szCs w:val="20"/>
              </w:rPr>
              <w:t>Автомати-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зация</w:t>
            </w:r>
            <w:proofErr w:type="spellEnd"/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системы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внесения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в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Реестр</w:t>
            </w:r>
            <w:r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лиц</w:t>
            </w:r>
            <w:r>
              <w:rPr>
                <w:rStyle w:val="2114"/>
                <w:color w:val="000000"/>
                <w:sz w:val="20"/>
                <w:szCs w:val="20"/>
              </w:rPr>
              <w:t>,</w:t>
            </w:r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коррупци</w:t>
            </w:r>
            <w:r>
              <w:rPr>
                <w:rStyle w:val="2114"/>
                <w:color w:val="000000"/>
                <w:sz w:val="20"/>
                <w:szCs w:val="20"/>
              </w:rPr>
              <w:t>онно</w:t>
            </w:r>
            <w:proofErr w:type="spellEnd"/>
          </w:p>
          <w:p w:rsidR="00776F32" w:rsidRPr="00522C7F" w:rsidRDefault="00776F32" w:rsidP="00763EB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мотивиро</w:t>
            </w:r>
            <w:r>
              <w:rPr>
                <w:rStyle w:val="2114"/>
                <w:color w:val="000000"/>
                <w:sz w:val="20"/>
                <w:szCs w:val="20"/>
              </w:rPr>
              <w:t>ван-</w:t>
            </w:r>
          </w:p>
          <w:p w:rsidR="00776F32" w:rsidRPr="005454E3" w:rsidRDefault="0014195C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.             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6.2.Измерение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э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ффектив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но</w:t>
            </w:r>
            <w:proofErr w:type="gramStart"/>
            <w:r w:rsidR="00776F32">
              <w:rPr>
                <w:rStyle w:val="2114"/>
                <w:color w:val="000000"/>
                <w:sz w:val="20"/>
                <w:szCs w:val="20"/>
              </w:rPr>
              <w:t>с-</w:t>
            </w:r>
            <w:proofErr w:type="gramEnd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системы работы с кадрами.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    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6.3. Анализ и оценка системы работы с кадрами и программ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 xml:space="preserve">ами 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по выявлен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>ию и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 xml:space="preserve"> устранен</w:t>
            </w:r>
            <w:r w:rsidR="00776F32">
              <w:rPr>
                <w:rStyle w:val="2114"/>
                <w:color w:val="000000"/>
                <w:sz w:val="20"/>
                <w:szCs w:val="20"/>
              </w:rPr>
              <w:t xml:space="preserve">ию с должности </w:t>
            </w:r>
            <w:proofErr w:type="spellStart"/>
            <w:r w:rsidR="00776F32">
              <w:rPr>
                <w:rStyle w:val="2114"/>
                <w:color w:val="000000"/>
                <w:sz w:val="20"/>
                <w:szCs w:val="20"/>
              </w:rPr>
              <w:t>коррупционномотивирова</w:t>
            </w:r>
            <w:proofErr w:type="gramStart"/>
            <w:r w:rsidR="00776F32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 w:rsidR="00776F32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 w:rsidR="00776F32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6F32">
              <w:rPr>
                <w:rStyle w:val="2114"/>
                <w:color w:val="000000"/>
                <w:sz w:val="20"/>
                <w:szCs w:val="20"/>
              </w:rPr>
              <w:t>ных</w:t>
            </w:r>
            <w:proofErr w:type="spellEnd"/>
            <w:r w:rsidR="00776F32">
              <w:rPr>
                <w:rStyle w:val="2114"/>
                <w:color w:val="000000"/>
                <w:sz w:val="20"/>
                <w:szCs w:val="20"/>
              </w:rPr>
              <w:t xml:space="preserve"> работников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</w:p>
        </w:tc>
        <w:tc>
          <w:tcPr>
            <w:tcW w:w="1560" w:type="dxa"/>
          </w:tcPr>
          <w:p w:rsidR="00776F32" w:rsidRDefault="00776F32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776F32" w:rsidRPr="00690D5D" w:rsidRDefault="00776F32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6.1.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776F32" w:rsidRPr="00522C7F" w:rsidRDefault="001C633E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эффекти</w:t>
            </w:r>
            <w:r w:rsidR="00776F32" w:rsidRPr="00522C7F">
              <w:rPr>
                <w:rStyle w:val="2114"/>
                <w:color w:val="000000"/>
                <w:sz w:val="20"/>
                <w:szCs w:val="20"/>
              </w:rPr>
              <w:t>вно</w:t>
            </w:r>
          </w:p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522C7F">
              <w:rPr>
                <w:rStyle w:val="2114"/>
                <w:color w:val="000000"/>
                <w:sz w:val="20"/>
                <w:szCs w:val="20"/>
              </w:rPr>
              <w:t>функционирую</w:t>
            </w:r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B33E28">
              <w:rPr>
                <w:rStyle w:val="2114"/>
                <w:color w:val="000000"/>
                <w:sz w:val="20"/>
                <w:szCs w:val="20"/>
              </w:rPr>
              <w:t>щ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ая</w:t>
            </w:r>
            <w:proofErr w:type="spellEnd"/>
            <w:proofErr w:type="gramEnd"/>
            <w:r w:rsidR="00B33E28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программа</w:t>
            </w:r>
          </w:p>
          <w:p w:rsidR="00776F32" w:rsidRPr="00522C7F" w:rsidRDefault="00776F32" w:rsidP="00776F32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снижения</w:t>
            </w:r>
          </w:p>
          <w:p w:rsidR="001C633E" w:rsidRPr="005454E3" w:rsidRDefault="00776F32" w:rsidP="005454E3">
            <w:pPr>
              <w:pStyle w:val="21"/>
              <w:shd w:val="clear" w:color="auto" w:fill="auto"/>
              <w:spacing w:before="0" w:after="240" w:line="240" w:lineRule="auto"/>
              <w:jc w:val="left"/>
              <w:rPr>
                <w:sz w:val="20"/>
                <w:szCs w:val="20"/>
                <w:lang w:val="ky-KG"/>
              </w:rPr>
            </w:pPr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коррупционной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мотивац</w:t>
            </w:r>
            <w:r w:rsidR="001C633E">
              <w:rPr>
                <w:sz w:val="20"/>
                <w:szCs w:val="20"/>
              </w:rPr>
              <w:t xml:space="preserve">ии </w:t>
            </w:r>
            <w:r w:rsidR="005454E3">
              <w:rPr>
                <w:sz w:val="20"/>
                <w:szCs w:val="20"/>
                <w:lang w:val="ky-KG"/>
              </w:rPr>
              <w:t>.</w:t>
            </w:r>
            <w:r w:rsidR="005454E3">
              <w:rPr>
                <w:sz w:val="20"/>
                <w:szCs w:val="20"/>
              </w:rPr>
              <w:t xml:space="preserve">   </w:t>
            </w:r>
            <w:r w:rsidR="005454E3">
              <w:rPr>
                <w:sz w:val="20"/>
                <w:szCs w:val="20"/>
                <w:lang w:val="ky-KG"/>
              </w:rPr>
              <w:t xml:space="preserve">    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6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.2.</w:t>
            </w:r>
            <w:r w:rsidR="001C633E">
              <w:rPr>
                <w:sz w:val="20"/>
                <w:szCs w:val="20"/>
              </w:rPr>
              <w:t xml:space="preserve"> </w:t>
            </w:r>
            <w:proofErr w:type="spellStart"/>
            <w:r w:rsidRPr="00522C7F">
              <w:rPr>
                <w:rStyle w:val="2114"/>
                <w:color w:val="000000"/>
                <w:sz w:val="20"/>
                <w:szCs w:val="20"/>
              </w:rPr>
              <w:t>Отсутствне</w:t>
            </w:r>
            <w:proofErr w:type="spellEnd"/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к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адров</w:t>
            </w:r>
            <w:r w:rsidR="001C633E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имеющи</w:t>
            </w:r>
            <w:r w:rsidR="001C633E">
              <w:rPr>
                <w:sz w:val="20"/>
                <w:szCs w:val="20"/>
              </w:rPr>
              <w:t>х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сомнительные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моральн</w:t>
            </w:r>
            <w:r w:rsidR="001C633E">
              <w:rPr>
                <w:sz w:val="20"/>
                <w:szCs w:val="20"/>
              </w:rPr>
              <w:t>о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-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этически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е нормы и</w:t>
            </w:r>
            <w:r w:rsidR="00B33E28">
              <w:rPr>
                <w:sz w:val="20"/>
                <w:szCs w:val="20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выраженную</w:t>
            </w:r>
            <w:r w:rsidR="005454E3">
              <w:rPr>
                <w:sz w:val="20"/>
                <w:szCs w:val="20"/>
                <w:lang w:val="ky-KG"/>
              </w:rPr>
              <w:t xml:space="preserve"> </w:t>
            </w:r>
            <w:r w:rsidRPr="00522C7F">
              <w:rPr>
                <w:rStyle w:val="2114"/>
                <w:color w:val="000000"/>
                <w:sz w:val="20"/>
                <w:szCs w:val="20"/>
              </w:rPr>
              <w:t>коррупционную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 xml:space="preserve"> мотивацию</w:t>
            </w:r>
            <w:r w:rsidR="005454E3">
              <w:rPr>
                <w:rStyle w:val="2114"/>
                <w:color w:val="000000"/>
                <w:sz w:val="20"/>
                <w:szCs w:val="20"/>
                <w:lang w:val="ky-KG"/>
              </w:rPr>
              <w:t>.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      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6.3. Внедрение</w:t>
            </w:r>
            <w:r w:rsidR="005454E3">
              <w:rPr>
                <w:rStyle w:val="2114"/>
                <w:spacing w:val="-14"/>
                <w:sz w:val="20"/>
                <w:szCs w:val="20"/>
                <w:shd w:val="clear" w:color="auto" w:fill="auto"/>
                <w:lang w:val="ky-KG"/>
              </w:rPr>
              <w:t xml:space="preserve">  </w:t>
            </w:r>
            <w:r w:rsidR="001C633E">
              <w:rPr>
                <w:rStyle w:val="2114"/>
                <w:color w:val="000000"/>
                <w:sz w:val="20"/>
                <w:szCs w:val="20"/>
              </w:rPr>
              <w:t>«</w:t>
            </w:r>
            <w:proofErr w:type="gramStart"/>
            <w:r w:rsidR="001C633E">
              <w:rPr>
                <w:rStyle w:val="2114"/>
                <w:color w:val="000000"/>
                <w:sz w:val="20"/>
                <w:szCs w:val="20"/>
              </w:rPr>
              <w:t>Е</w:t>
            </w:r>
            <w:proofErr w:type="gramEnd"/>
            <w:r w:rsidR="001C633E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="001C633E">
              <w:rPr>
                <w:rStyle w:val="2114"/>
                <w:color w:val="000000"/>
                <w:sz w:val="20"/>
                <w:szCs w:val="20"/>
                <w:lang w:val="en-US"/>
              </w:rPr>
              <w:t>Kyzmat</w:t>
            </w:r>
            <w:proofErr w:type="spellEnd"/>
            <w:r w:rsidR="001C633E">
              <w:rPr>
                <w:rStyle w:val="2114"/>
                <w:color w:val="000000"/>
                <w:sz w:val="20"/>
                <w:szCs w:val="20"/>
              </w:rPr>
              <w:t>» во всех структурных подразделениях ОАО «НЭС Кыргызстана»</w:t>
            </w:r>
          </w:p>
        </w:tc>
      </w:tr>
      <w:tr w:rsidR="00763EB8" w:rsidTr="0014195C">
        <w:trPr>
          <w:trHeight w:val="435"/>
        </w:trPr>
        <w:tc>
          <w:tcPr>
            <w:tcW w:w="1702" w:type="dxa"/>
            <w:vMerge w:val="restart"/>
          </w:tcPr>
          <w:p w:rsidR="00763EB8" w:rsidRDefault="00763EB8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Стратегическая цель</w:t>
            </w:r>
          </w:p>
        </w:tc>
        <w:tc>
          <w:tcPr>
            <w:tcW w:w="1843" w:type="dxa"/>
            <w:vMerge w:val="restart"/>
          </w:tcPr>
          <w:p w:rsidR="00763EB8" w:rsidRPr="00F77CEC" w:rsidRDefault="00763EB8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ци-</w:t>
            </w: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онная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</w:t>
            </w:r>
          </w:p>
        </w:tc>
        <w:tc>
          <w:tcPr>
            <w:tcW w:w="1701" w:type="dxa"/>
            <w:vMerge w:val="restart"/>
          </w:tcPr>
          <w:p w:rsidR="00763EB8" w:rsidRDefault="00763EB8" w:rsidP="00B1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701" w:type="dxa"/>
            <w:vMerge w:val="restart"/>
          </w:tcPr>
          <w:p w:rsidR="00763EB8" w:rsidRPr="00F77CEC" w:rsidRDefault="00763EB8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Действие или мероприятия</w:t>
            </w:r>
          </w:p>
        </w:tc>
        <w:tc>
          <w:tcPr>
            <w:tcW w:w="1134" w:type="dxa"/>
            <w:vMerge w:val="restart"/>
          </w:tcPr>
          <w:p w:rsidR="00763EB8" w:rsidRPr="00F77CEC" w:rsidRDefault="00763EB8" w:rsidP="00B14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proofErr w:type="gramEnd"/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8"/>
          </w:tcPr>
          <w:p w:rsidR="00763EB8" w:rsidRPr="00F77CEC" w:rsidRDefault="00763EB8" w:rsidP="00763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по годам:</w:t>
            </w:r>
          </w:p>
          <w:p w:rsidR="00763EB8" w:rsidRDefault="00763EB8" w:rsidP="0076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C">
              <w:rPr>
                <w:rFonts w:ascii="Times New Roman" w:hAnsi="Times New Roman" w:cs="Times New Roman"/>
                <w:b/>
                <w:sz w:val="20"/>
                <w:szCs w:val="20"/>
              </w:rPr>
              <w:t>2023-2024-2025</w:t>
            </w:r>
          </w:p>
        </w:tc>
        <w:tc>
          <w:tcPr>
            <w:tcW w:w="1560" w:type="dxa"/>
            <w:vMerge w:val="restart"/>
          </w:tcPr>
          <w:p w:rsidR="00763EB8" w:rsidRDefault="00763EB8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63EB8" w:rsidRDefault="00763EB8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8D" w:rsidTr="0014195C">
        <w:trPr>
          <w:trHeight w:val="300"/>
        </w:trPr>
        <w:tc>
          <w:tcPr>
            <w:tcW w:w="1702" w:type="dxa"/>
            <w:vMerge/>
          </w:tcPr>
          <w:p w:rsidR="00DF4F8D" w:rsidRPr="00F77CEC" w:rsidRDefault="00DF4F8D" w:rsidP="00FB3E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4F8D" w:rsidRPr="00F77CEC" w:rsidRDefault="00DF4F8D" w:rsidP="00B14B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3"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</w:tcPr>
          <w:p w:rsidR="00DF4F8D" w:rsidRPr="00F77CEC" w:rsidRDefault="00DF4F8D" w:rsidP="00B14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DF4F8D" w:rsidRDefault="00DF4F8D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4F8D" w:rsidRDefault="00DF4F8D" w:rsidP="00FB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8D" w:rsidTr="0014195C">
        <w:tc>
          <w:tcPr>
            <w:tcW w:w="1702" w:type="dxa"/>
          </w:tcPr>
          <w:p w:rsidR="00DF4F8D" w:rsidRDefault="00DF4F8D" w:rsidP="00B14BD4">
            <w:pPr>
              <w:rPr>
                <w:rStyle w:val="2111"/>
                <w:color w:val="000000"/>
                <w:sz w:val="20"/>
                <w:szCs w:val="20"/>
              </w:rPr>
            </w:pPr>
            <w:r w:rsidRPr="0008682F">
              <w:rPr>
                <w:rStyle w:val="2111"/>
                <w:color w:val="000000"/>
                <w:sz w:val="20"/>
                <w:szCs w:val="20"/>
              </w:rPr>
              <w:t>VII.</w:t>
            </w:r>
          </w:p>
          <w:p w:rsidR="00DF4F8D" w:rsidRPr="0008682F" w:rsidRDefault="00DF4F8D" w:rsidP="00B14BD4">
            <w:pPr>
              <w:rPr>
                <w:rStyle w:val="2111"/>
                <w:color w:val="000000"/>
                <w:sz w:val="20"/>
                <w:szCs w:val="20"/>
              </w:rPr>
            </w:pPr>
            <w:r>
              <w:rPr>
                <w:rStyle w:val="2111"/>
                <w:color w:val="000000"/>
                <w:sz w:val="20"/>
                <w:szCs w:val="20"/>
              </w:rPr>
              <w:t xml:space="preserve">Мониторинг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коррупцио</w:t>
            </w:r>
            <w:proofErr w:type="gramStart"/>
            <w:r>
              <w:rPr>
                <w:rStyle w:val="2111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1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1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2111"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DF4F8D" w:rsidRDefault="00DF4F8D" w:rsidP="00B1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25EA" w:rsidRDefault="00DF4F8D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решений на разработку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автоматизирован-ной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DF4F8D" w:rsidRPr="00763EB8" w:rsidRDefault="00DF4F8D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коррупционности</w:t>
            </w:r>
          </w:p>
        </w:tc>
        <w:tc>
          <w:tcPr>
            <w:tcW w:w="1701" w:type="dxa"/>
          </w:tcPr>
          <w:p w:rsidR="00DF4F8D" w:rsidRPr="00763EB8" w:rsidRDefault="00DF4F8D" w:rsidP="00AF0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</w:t>
            </w:r>
            <w:proofErr w:type="spellEnd"/>
            <w:r w:rsidR="00AF0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</w:t>
            </w:r>
            <w:r w:rsidR="00811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701" w:type="dxa"/>
          </w:tcPr>
          <w:p w:rsidR="00DF4F8D" w:rsidRPr="00763EB8" w:rsidRDefault="00DF4F8D" w:rsidP="0076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</w:t>
            </w:r>
            <w:proofErr w:type="spellEnd"/>
            <w:r w:rsidR="00AF0CAA">
              <w:rPr>
                <w:rFonts w:ascii="Times New Roman" w:hAnsi="Times New Roman" w:cs="Times New Roman"/>
                <w:sz w:val="20"/>
                <w:szCs w:val="20"/>
              </w:rPr>
              <w:t>-ван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коррупционнос</w:t>
            </w:r>
            <w:r w:rsidR="00811A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</w:tcPr>
          <w:p w:rsidR="00DF4F8D" w:rsidRPr="00763EB8" w:rsidRDefault="00811A99" w:rsidP="00FB3E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Генераль-ная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дирекция, </w:t>
            </w:r>
            <w:r w:rsidR="00DF4F8D" w:rsidRPr="00763EB8">
              <w:rPr>
                <w:rFonts w:ascii="Times New Roman" w:hAnsi="Times New Roman" w:cs="Times New Roman"/>
                <w:sz w:val="20"/>
                <w:szCs w:val="20"/>
              </w:rPr>
              <w:t>УИТ, ОАСУ</w:t>
            </w:r>
          </w:p>
        </w:tc>
        <w:tc>
          <w:tcPr>
            <w:tcW w:w="1417" w:type="dxa"/>
            <w:gridSpan w:val="2"/>
          </w:tcPr>
          <w:p w:rsidR="00C225EA" w:rsidRDefault="00DF4F8D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DF4F8D" w:rsidRPr="00763EB8" w:rsidRDefault="00DF4F8D" w:rsidP="00B14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C225EA" w:rsidRDefault="00DF4F8D" w:rsidP="00B1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EB8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мониторинга </w:t>
            </w:r>
          </w:p>
          <w:p w:rsidR="00DF4F8D" w:rsidRPr="00763EB8" w:rsidRDefault="00DF4F8D" w:rsidP="00B1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коррупцион</w:t>
            </w:r>
            <w:r w:rsidR="00AF0C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417" w:type="dxa"/>
            <w:gridSpan w:val="3"/>
          </w:tcPr>
          <w:p w:rsidR="00DF4F8D" w:rsidRPr="000F502E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7.1.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Внешняя</w:t>
            </w:r>
          </w:p>
          <w:p w:rsidR="00DF4F8D" w:rsidRPr="000F502E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система</w:t>
            </w:r>
          </w:p>
          <w:p w:rsidR="00DF4F8D" w:rsidRPr="000F502E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оценка</w:t>
            </w:r>
          </w:p>
          <w:p w:rsidR="00DF4F8D" w:rsidRPr="00DF4F8D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коррупцио</w:t>
            </w: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560" w:type="dxa"/>
          </w:tcPr>
          <w:p w:rsidR="00DF4F8D" w:rsidRDefault="00DF4F8D" w:rsidP="0023341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0D5D">
              <w:rPr>
                <w:rFonts w:ascii="Times New Roman" w:hAnsi="Times New Roman" w:cs="Times New Roman"/>
                <w:sz w:val="20"/>
                <w:szCs w:val="20"/>
              </w:rPr>
              <w:t>В пределах выделенных бюджетных средств</w:t>
            </w:r>
          </w:p>
          <w:p w:rsidR="00DF4F8D" w:rsidRDefault="00DF4F8D" w:rsidP="0023341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</w:tcPr>
          <w:p w:rsidR="00DF4F8D" w:rsidRPr="000F502E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0F502E">
              <w:rPr>
                <w:rStyle w:val="2114"/>
                <w:color w:val="000000"/>
                <w:sz w:val="20"/>
                <w:szCs w:val="20"/>
              </w:rPr>
              <w:t>7.1.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Создана</w:t>
            </w:r>
            <w:proofErr w:type="gramEnd"/>
          </w:p>
          <w:p w:rsidR="00DF4F8D" w:rsidRPr="000F502E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>эффекти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вно</w:t>
            </w:r>
          </w:p>
          <w:p w:rsidR="00C225EA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114"/>
                <w:color w:val="000000"/>
                <w:sz w:val="20"/>
                <w:szCs w:val="20"/>
              </w:rPr>
            </w:pPr>
            <w:proofErr w:type="gramStart"/>
            <w:r w:rsidRPr="000F502E">
              <w:rPr>
                <w:rStyle w:val="2114"/>
                <w:color w:val="000000"/>
                <w:sz w:val="20"/>
                <w:szCs w:val="20"/>
              </w:rPr>
              <w:t>функционирую</w:t>
            </w:r>
            <w:r w:rsidR="00B33E28">
              <w:rPr>
                <w:rStyle w:val="2114"/>
                <w:color w:val="000000"/>
                <w:sz w:val="20"/>
                <w:szCs w:val="20"/>
              </w:rPr>
              <w:t>-</w:t>
            </w:r>
            <w:proofErr w:type="spellStart"/>
            <w:r w:rsidRPr="000F502E">
              <w:rPr>
                <w:rStyle w:val="2114"/>
                <w:color w:val="000000"/>
                <w:sz w:val="20"/>
                <w:szCs w:val="20"/>
              </w:rPr>
              <w:t>щая</w:t>
            </w:r>
            <w:proofErr w:type="spellEnd"/>
            <w:proofErr w:type="gramEnd"/>
            <w:r w:rsidR="00B33E28">
              <w:rPr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ци</w:t>
            </w:r>
            <w:r>
              <w:rPr>
                <w:rStyle w:val="2114"/>
                <w:color w:val="000000"/>
                <w:sz w:val="20"/>
                <w:szCs w:val="20"/>
              </w:rPr>
              <w:t>фр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овая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 </w:t>
            </w:r>
            <w:r w:rsidRPr="000F502E">
              <w:rPr>
                <w:rStyle w:val="2114"/>
                <w:color w:val="000000"/>
                <w:sz w:val="20"/>
                <w:szCs w:val="20"/>
              </w:rPr>
              <w:t>платфор</w:t>
            </w:r>
            <w:r>
              <w:rPr>
                <w:rStyle w:val="2114"/>
                <w:color w:val="000000"/>
                <w:sz w:val="20"/>
                <w:szCs w:val="20"/>
              </w:rPr>
              <w:t xml:space="preserve">ма по измерению </w:t>
            </w:r>
          </w:p>
          <w:p w:rsidR="00DF4F8D" w:rsidRPr="00DF4F8D" w:rsidRDefault="00DF4F8D" w:rsidP="00DF4F8D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>
              <w:rPr>
                <w:rStyle w:val="2114"/>
                <w:color w:val="000000"/>
                <w:sz w:val="20"/>
                <w:szCs w:val="20"/>
              </w:rPr>
              <w:t xml:space="preserve">уровня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корру</w:t>
            </w:r>
            <w:proofErr w:type="gramStart"/>
            <w:r>
              <w:rPr>
                <w:rStyle w:val="2114"/>
                <w:color w:val="000000"/>
                <w:sz w:val="20"/>
                <w:szCs w:val="20"/>
              </w:rPr>
              <w:t>п</w:t>
            </w:r>
            <w:proofErr w:type="spell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>-</w:t>
            </w:r>
            <w:proofErr w:type="gramEnd"/>
            <w:r w:rsidR="002B178C">
              <w:rPr>
                <w:rStyle w:val="2114"/>
                <w:color w:val="000000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Style w:val="2114"/>
                <w:color w:val="000000"/>
                <w:sz w:val="20"/>
                <w:szCs w:val="20"/>
              </w:rPr>
              <w:t>ционности</w:t>
            </w:r>
            <w:proofErr w:type="spellEnd"/>
            <w:r>
              <w:rPr>
                <w:rStyle w:val="2114"/>
                <w:color w:val="000000"/>
                <w:sz w:val="20"/>
                <w:szCs w:val="20"/>
              </w:rPr>
              <w:t xml:space="preserve"> Общества, так и работников </w:t>
            </w:r>
          </w:p>
        </w:tc>
      </w:tr>
    </w:tbl>
    <w:p w:rsidR="002B178C" w:rsidRDefault="002B178C" w:rsidP="00F2562B">
      <w:pPr>
        <w:ind w:left="1416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2B178C" w:rsidRDefault="002B178C" w:rsidP="000622DB">
      <w:pPr>
        <w:rPr>
          <w:rFonts w:ascii="Times New Roman" w:hAnsi="Times New Roman" w:cs="Times New Roman"/>
          <w:sz w:val="20"/>
          <w:szCs w:val="20"/>
          <w:lang w:val="ky-KG"/>
        </w:rPr>
      </w:pPr>
    </w:p>
    <w:p w:rsidR="00FB3EE0" w:rsidRPr="000622DB" w:rsidRDefault="000622DB" w:rsidP="000622DB">
      <w:pPr>
        <w:rPr>
          <w:rFonts w:ascii="Times New Roman" w:hAnsi="Times New Roman" w:cs="Times New Roman"/>
          <w:sz w:val="20"/>
          <w:szCs w:val="20"/>
        </w:rPr>
      </w:pPr>
      <w:r w:rsidRPr="000622D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622DB">
        <w:rPr>
          <w:rFonts w:ascii="Times New Roman" w:hAnsi="Times New Roman" w:cs="Times New Roman"/>
          <w:sz w:val="20"/>
          <w:szCs w:val="20"/>
        </w:rPr>
        <w:t>Байтобетов</w:t>
      </w:r>
      <w:proofErr w:type="spellEnd"/>
      <w:r w:rsidRPr="000622DB">
        <w:rPr>
          <w:rFonts w:ascii="Times New Roman" w:hAnsi="Times New Roman" w:cs="Times New Roman"/>
          <w:sz w:val="20"/>
          <w:szCs w:val="20"/>
        </w:rPr>
        <w:t xml:space="preserve"> Д., 662129</w:t>
      </w:r>
    </w:p>
    <w:sectPr w:rsidR="00FB3EE0" w:rsidRPr="000622DB" w:rsidSect="00FB3EE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FFFFFFFF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FFFFFFFF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EA82198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FFFFFFFF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FFFFFFFF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</w:rPr>
    </w:lvl>
  </w:abstractNum>
  <w:abstractNum w:abstractNumId="7">
    <w:nsid w:val="5D247302"/>
    <w:multiLevelType w:val="multilevel"/>
    <w:tmpl w:val="52562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E0"/>
    <w:rsid w:val="000077DC"/>
    <w:rsid w:val="000622DB"/>
    <w:rsid w:val="0008682F"/>
    <w:rsid w:val="00094E91"/>
    <w:rsid w:val="0014195C"/>
    <w:rsid w:val="0016360E"/>
    <w:rsid w:val="001B0E73"/>
    <w:rsid w:val="001C633E"/>
    <w:rsid w:val="001D1BAC"/>
    <w:rsid w:val="001D7A4F"/>
    <w:rsid w:val="00233157"/>
    <w:rsid w:val="0023341C"/>
    <w:rsid w:val="002750A8"/>
    <w:rsid w:val="002B178C"/>
    <w:rsid w:val="002F0F1B"/>
    <w:rsid w:val="003634B3"/>
    <w:rsid w:val="003922E4"/>
    <w:rsid w:val="00431160"/>
    <w:rsid w:val="00441685"/>
    <w:rsid w:val="00461DA4"/>
    <w:rsid w:val="004D0DAD"/>
    <w:rsid w:val="004E6DA8"/>
    <w:rsid w:val="005454E3"/>
    <w:rsid w:val="00567073"/>
    <w:rsid w:val="005B3DEB"/>
    <w:rsid w:val="005D152C"/>
    <w:rsid w:val="005E4BC5"/>
    <w:rsid w:val="006307A5"/>
    <w:rsid w:val="0065323E"/>
    <w:rsid w:val="00690D5D"/>
    <w:rsid w:val="006D7C47"/>
    <w:rsid w:val="00763EB8"/>
    <w:rsid w:val="00770ACF"/>
    <w:rsid w:val="00776F32"/>
    <w:rsid w:val="00777BC1"/>
    <w:rsid w:val="007817F2"/>
    <w:rsid w:val="00811A99"/>
    <w:rsid w:val="00997A76"/>
    <w:rsid w:val="00AF0CAA"/>
    <w:rsid w:val="00B115B1"/>
    <w:rsid w:val="00B14BD4"/>
    <w:rsid w:val="00B33E28"/>
    <w:rsid w:val="00B65C4A"/>
    <w:rsid w:val="00BC5852"/>
    <w:rsid w:val="00BF5ADB"/>
    <w:rsid w:val="00C225EA"/>
    <w:rsid w:val="00C372B3"/>
    <w:rsid w:val="00CF6112"/>
    <w:rsid w:val="00D40350"/>
    <w:rsid w:val="00DA1ECD"/>
    <w:rsid w:val="00DF4F8D"/>
    <w:rsid w:val="00E52475"/>
    <w:rsid w:val="00E6195A"/>
    <w:rsid w:val="00E7568C"/>
    <w:rsid w:val="00EC370C"/>
    <w:rsid w:val="00EC471E"/>
    <w:rsid w:val="00EF070B"/>
    <w:rsid w:val="00EF3E92"/>
    <w:rsid w:val="00EF70D6"/>
    <w:rsid w:val="00F2562B"/>
    <w:rsid w:val="00F728B5"/>
    <w:rsid w:val="00F77CEC"/>
    <w:rsid w:val="00FB1B4F"/>
    <w:rsid w:val="00FB3EE0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CE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B0E73"/>
    <w:rPr>
      <w:rFonts w:ascii="Times New Roman" w:hAnsi="Times New Roman" w:cs="Times New Roman"/>
      <w:spacing w:val="-14"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,Полужирный,Интервал 0 pt"/>
    <w:basedOn w:val="2"/>
    <w:uiPriority w:val="99"/>
    <w:rsid w:val="001B0E73"/>
    <w:rPr>
      <w:rFonts w:ascii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character" w:customStyle="1" w:styleId="2114">
    <w:name w:val="Основной текст (2) + 114"/>
    <w:aliases w:val="5 pt5,Интервал 0 pt9"/>
    <w:basedOn w:val="2"/>
    <w:uiPriority w:val="99"/>
    <w:rsid w:val="001B0E73"/>
    <w:rPr>
      <w:rFonts w:ascii="Times New Roman" w:hAnsi="Times New Roman" w:cs="Times New Roman"/>
      <w:spacing w:val="-7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0E73"/>
    <w:pPr>
      <w:widowControl w:val="0"/>
      <w:shd w:val="clear" w:color="auto" w:fill="FFFFFF"/>
      <w:spacing w:before="900" w:after="0" w:line="240" w:lineRule="atLeast"/>
      <w:jc w:val="right"/>
    </w:pPr>
    <w:rPr>
      <w:rFonts w:ascii="Times New Roman" w:hAnsi="Times New Roman" w:cs="Times New Roman"/>
      <w:spacing w:val="-14"/>
      <w:sz w:val="27"/>
      <w:szCs w:val="27"/>
    </w:rPr>
  </w:style>
  <w:style w:type="character" w:customStyle="1" w:styleId="212pt">
    <w:name w:val="Основной текст (2) + 12 pt"/>
    <w:aliases w:val="Курсив,Интервал 0 pt8"/>
    <w:basedOn w:val="2"/>
    <w:uiPriority w:val="99"/>
    <w:rsid w:val="00567073"/>
    <w:rPr>
      <w:rFonts w:ascii="Times New Roman" w:hAnsi="Times New Roman" w:cs="Times New Roman"/>
      <w:i/>
      <w:iCs/>
      <w:spacing w:val="-12"/>
      <w:sz w:val="24"/>
      <w:szCs w:val="24"/>
      <w:u w:val="none"/>
      <w:shd w:val="clear" w:color="auto" w:fill="FFFFFF"/>
    </w:rPr>
  </w:style>
  <w:style w:type="character" w:customStyle="1" w:styleId="210pt">
    <w:name w:val="Основной текст (2) + 10 pt"/>
    <w:aliases w:val="Интервал 0 pt7"/>
    <w:basedOn w:val="2"/>
    <w:uiPriority w:val="99"/>
    <w:rsid w:val="00567073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113">
    <w:name w:val="Основной текст (2) + 113"/>
    <w:aliases w:val="5 pt4,Курсив1,Интервал 0 pt6"/>
    <w:basedOn w:val="2"/>
    <w:uiPriority w:val="99"/>
    <w:rsid w:val="00BC5852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</w:rPr>
  </w:style>
  <w:style w:type="character" w:customStyle="1" w:styleId="211pt">
    <w:name w:val="Основной текст (2) + 11 pt"/>
    <w:aliases w:val="Интервал 0 pt5"/>
    <w:basedOn w:val="2"/>
    <w:uiPriority w:val="99"/>
    <w:rsid w:val="00BC5852"/>
    <w:rPr>
      <w:rFonts w:ascii="Times New Roman" w:hAnsi="Times New Roman" w:cs="Times New Roman"/>
      <w:spacing w:val="-4"/>
      <w:sz w:val="22"/>
      <w:szCs w:val="22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Интервал 0 pt4"/>
    <w:basedOn w:val="2"/>
    <w:uiPriority w:val="99"/>
    <w:rsid w:val="000077DC"/>
    <w:rPr>
      <w:rFonts w:ascii="Times New Roman" w:hAnsi="Times New Roman" w:cs="Times New Roman"/>
      <w:b/>
      <w:bCs/>
      <w:spacing w:val="-7"/>
      <w:sz w:val="24"/>
      <w:szCs w:val="24"/>
      <w:u w:val="none"/>
      <w:shd w:val="clear" w:color="auto" w:fill="FFFFFF"/>
    </w:rPr>
  </w:style>
  <w:style w:type="character" w:customStyle="1" w:styleId="2112">
    <w:name w:val="Основной текст (2) + 112"/>
    <w:aliases w:val="5 pt3,Интервал 0 pt3"/>
    <w:basedOn w:val="2"/>
    <w:uiPriority w:val="99"/>
    <w:rsid w:val="00E7568C"/>
    <w:rPr>
      <w:rFonts w:ascii="Times New Roman" w:hAnsi="Times New Roman" w:cs="Times New Roman"/>
      <w:spacing w:val="-9"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1,Полужирный1,Интервал 0 pt1"/>
    <w:basedOn w:val="2"/>
    <w:uiPriority w:val="99"/>
    <w:rsid w:val="0008682F"/>
    <w:rPr>
      <w:rFonts w:ascii="Times New Roman" w:hAnsi="Times New Roman" w:cs="Times New Roman"/>
      <w:b/>
      <w:bCs/>
      <w:spacing w:val="1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1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CEC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B0E73"/>
    <w:rPr>
      <w:rFonts w:ascii="Times New Roman" w:hAnsi="Times New Roman" w:cs="Times New Roman"/>
      <w:spacing w:val="-14"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,Полужирный,Интервал 0 pt"/>
    <w:basedOn w:val="2"/>
    <w:uiPriority w:val="99"/>
    <w:rsid w:val="001B0E73"/>
    <w:rPr>
      <w:rFonts w:ascii="Times New Roman" w:hAnsi="Times New Roman" w:cs="Times New Roman"/>
      <w:b/>
      <w:bCs/>
      <w:spacing w:val="-7"/>
      <w:sz w:val="23"/>
      <w:szCs w:val="23"/>
      <w:shd w:val="clear" w:color="auto" w:fill="FFFFFF"/>
    </w:rPr>
  </w:style>
  <w:style w:type="character" w:customStyle="1" w:styleId="2114">
    <w:name w:val="Основной текст (2) + 114"/>
    <w:aliases w:val="5 pt5,Интервал 0 pt9"/>
    <w:basedOn w:val="2"/>
    <w:uiPriority w:val="99"/>
    <w:rsid w:val="001B0E73"/>
    <w:rPr>
      <w:rFonts w:ascii="Times New Roman" w:hAnsi="Times New Roman" w:cs="Times New Roman"/>
      <w:spacing w:val="-7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B0E73"/>
    <w:pPr>
      <w:widowControl w:val="0"/>
      <w:shd w:val="clear" w:color="auto" w:fill="FFFFFF"/>
      <w:spacing w:before="900" w:after="0" w:line="240" w:lineRule="atLeast"/>
      <w:jc w:val="right"/>
    </w:pPr>
    <w:rPr>
      <w:rFonts w:ascii="Times New Roman" w:hAnsi="Times New Roman" w:cs="Times New Roman"/>
      <w:spacing w:val="-14"/>
      <w:sz w:val="27"/>
      <w:szCs w:val="27"/>
    </w:rPr>
  </w:style>
  <w:style w:type="character" w:customStyle="1" w:styleId="212pt">
    <w:name w:val="Основной текст (2) + 12 pt"/>
    <w:aliases w:val="Курсив,Интервал 0 pt8"/>
    <w:basedOn w:val="2"/>
    <w:uiPriority w:val="99"/>
    <w:rsid w:val="00567073"/>
    <w:rPr>
      <w:rFonts w:ascii="Times New Roman" w:hAnsi="Times New Roman" w:cs="Times New Roman"/>
      <w:i/>
      <w:iCs/>
      <w:spacing w:val="-12"/>
      <w:sz w:val="24"/>
      <w:szCs w:val="24"/>
      <w:u w:val="none"/>
      <w:shd w:val="clear" w:color="auto" w:fill="FFFFFF"/>
    </w:rPr>
  </w:style>
  <w:style w:type="character" w:customStyle="1" w:styleId="210pt">
    <w:name w:val="Основной текст (2) + 10 pt"/>
    <w:aliases w:val="Интервал 0 pt7"/>
    <w:basedOn w:val="2"/>
    <w:uiPriority w:val="99"/>
    <w:rsid w:val="00567073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113">
    <w:name w:val="Основной текст (2) + 113"/>
    <w:aliases w:val="5 pt4,Курсив1,Интервал 0 pt6"/>
    <w:basedOn w:val="2"/>
    <w:uiPriority w:val="99"/>
    <w:rsid w:val="00BC5852"/>
    <w:rPr>
      <w:rFonts w:ascii="Times New Roman" w:hAnsi="Times New Roman" w:cs="Times New Roman"/>
      <w:i/>
      <w:iCs/>
      <w:spacing w:val="-3"/>
      <w:sz w:val="23"/>
      <w:szCs w:val="23"/>
      <w:u w:val="none"/>
      <w:shd w:val="clear" w:color="auto" w:fill="FFFFFF"/>
    </w:rPr>
  </w:style>
  <w:style w:type="character" w:customStyle="1" w:styleId="211pt">
    <w:name w:val="Основной текст (2) + 11 pt"/>
    <w:aliases w:val="Интервал 0 pt5"/>
    <w:basedOn w:val="2"/>
    <w:uiPriority w:val="99"/>
    <w:rsid w:val="00BC5852"/>
    <w:rPr>
      <w:rFonts w:ascii="Times New Roman" w:hAnsi="Times New Roman" w:cs="Times New Roman"/>
      <w:spacing w:val="-4"/>
      <w:sz w:val="22"/>
      <w:szCs w:val="22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Интервал 0 pt4"/>
    <w:basedOn w:val="2"/>
    <w:uiPriority w:val="99"/>
    <w:rsid w:val="000077DC"/>
    <w:rPr>
      <w:rFonts w:ascii="Times New Roman" w:hAnsi="Times New Roman" w:cs="Times New Roman"/>
      <w:b/>
      <w:bCs/>
      <w:spacing w:val="-7"/>
      <w:sz w:val="24"/>
      <w:szCs w:val="24"/>
      <w:u w:val="none"/>
      <w:shd w:val="clear" w:color="auto" w:fill="FFFFFF"/>
    </w:rPr>
  </w:style>
  <w:style w:type="character" w:customStyle="1" w:styleId="2112">
    <w:name w:val="Основной текст (2) + 112"/>
    <w:aliases w:val="5 pt3,Интервал 0 pt3"/>
    <w:basedOn w:val="2"/>
    <w:uiPriority w:val="99"/>
    <w:rsid w:val="00E7568C"/>
    <w:rPr>
      <w:rFonts w:ascii="Times New Roman" w:hAnsi="Times New Roman" w:cs="Times New Roman"/>
      <w:spacing w:val="-9"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1,Полужирный1,Интервал 0 pt1"/>
    <w:basedOn w:val="2"/>
    <w:uiPriority w:val="99"/>
    <w:rsid w:val="0008682F"/>
    <w:rPr>
      <w:rFonts w:ascii="Times New Roman" w:hAnsi="Times New Roman" w:cs="Times New Roman"/>
      <w:b/>
      <w:bCs/>
      <w:spacing w:val="1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B1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9F80-E52D-449A-B4B4-FE9EB805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 НЭСК Первый отдел</dc:creator>
  <cp:lastModifiedBy>ОАО НЭСК Первый отдел</cp:lastModifiedBy>
  <cp:revision>11</cp:revision>
  <cp:lastPrinted>2023-11-21T03:27:00Z</cp:lastPrinted>
  <dcterms:created xsi:type="dcterms:W3CDTF">2023-10-30T04:41:00Z</dcterms:created>
  <dcterms:modified xsi:type="dcterms:W3CDTF">2023-12-05T06:01:00Z</dcterms:modified>
</cp:coreProperties>
</file>