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C0" w:rsidRPr="00DB3A64" w:rsidRDefault="00BB6FC0" w:rsidP="00BB6FC0">
      <w:pPr>
        <w:pStyle w:val="a3"/>
        <w:shd w:val="clear" w:color="auto" w:fill="FFFFFF"/>
        <w:spacing w:before="0" w:beforeAutospacing="0" w:after="480" w:afterAutospacing="0"/>
        <w:jc w:val="center"/>
        <w:rPr>
          <w:b/>
          <w:bCs/>
          <w:color w:val="000000" w:themeColor="text1"/>
          <w:spacing w:val="5"/>
          <w:sz w:val="28"/>
          <w:szCs w:val="28"/>
          <w:lang w:val="ky-KG"/>
        </w:rPr>
      </w:pPr>
      <w:r>
        <w:rPr>
          <w:b/>
          <w:bCs/>
          <w:color w:val="000000" w:themeColor="text1"/>
          <w:spacing w:val="5"/>
          <w:sz w:val="28"/>
          <w:szCs w:val="28"/>
          <w:lang w:val="ky-KG"/>
        </w:rPr>
        <w:t>2023-жылга</w:t>
      </w:r>
      <w:r>
        <w:rPr>
          <w:b/>
          <w:bCs/>
          <w:color w:val="000000" w:themeColor="text1"/>
          <w:spacing w:val="5"/>
          <w:sz w:val="28"/>
          <w:szCs w:val="28"/>
        </w:rPr>
        <w:t xml:space="preserve"> «</w:t>
      </w:r>
      <w:r>
        <w:rPr>
          <w:b/>
          <w:bCs/>
          <w:color w:val="000000" w:themeColor="text1"/>
          <w:spacing w:val="5"/>
          <w:sz w:val="28"/>
          <w:szCs w:val="28"/>
          <w:lang w:val="ky-KG"/>
        </w:rPr>
        <w:t>Газпром Кыргызстан</w:t>
      </w:r>
      <w:r>
        <w:rPr>
          <w:b/>
          <w:bCs/>
          <w:color w:val="000000" w:themeColor="text1"/>
          <w:spacing w:val="5"/>
          <w:sz w:val="28"/>
          <w:szCs w:val="28"/>
        </w:rPr>
        <w:t>»</w:t>
      </w:r>
      <w:r>
        <w:rPr>
          <w:b/>
          <w:bCs/>
          <w:color w:val="000000" w:themeColor="text1"/>
          <w:spacing w:val="5"/>
          <w:sz w:val="28"/>
          <w:szCs w:val="28"/>
          <w:lang w:val="ky-KG"/>
        </w:rPr>
        <w:t xml:space="preserve"> Жоопкерчилиги чектелген коомунун жаратылыш газынын нормативдик жоготууларын бекитүү жөнүндө</w:t>
      </w:r>
    </w:p>
    <w:p w:rsidR="00BB6FC0" w:rsidRDefault="00BB6FC0" w:rsidP="00BB6FC0">
      <w:pPr>
        <w:shd w:val="clear" w:color="auto" w:fill="FFFFFF"/>
        <w:spacing w:after="120"/>
        <w:ind w:firstLine="397"/>
        <w:jc w:val="both"/>
        <w:rPr>
          <w:b/>
          <w:color w:val="000000" w:themeColor="text1"/>
          <w:sz w:val="28"/>
          <w:szCs w:val="28"/>
          <w:lang w:val="ky-KG"/>
        </w:rPr>
      </w:pPr>
      <w:r>
        <w:rPr>
          <w:color w:val="000000" w:themeColor="text1"/>
          <w:sz w:val="28"/>
          <w:szCs w:val="28"/>
          <w:lang w:val="ky-KG"/>
        </w:rPr>
        <w:t xml:space="preserve">Кыргыз Республикасынын Салык Кодексинин 315-беренесинин </w:t>
      </w:r>
      <w:r>
        <w:rPr>
          <w:color w:val="000000" w:themeColor="text1"/>
          <w:sz w:val="28"/>
          <w:szCs w:val="28"/>
          <w:lang w:val="ky-KG"/>
        </w:rPr>
        <w:br/>
        <w:t xml:space="preserve">4-пунктун ишке ашыруу максатында, Кыргыз Республикасынын Өкмөтүнүн 2014-жылдын 15-сентябрындагы №530 </w:t>
      </w:r>
      <w:r w:rsidRPr="002A2160">
        <w:rPr>
          <w:color w:val="000000" w:themeColor="text1"/>
          <w:sz w:val="28"/>
          <w:szCs w:val="28"/>
          <w:lang w:val="ky-KG"/>
        </w:rPr>
        <w:t>«Кыргыз Республикасынын Өкмөтүнүн айрым ченем жаратуу ыйгарым укуктарын мамлекеттик органдарга жана жергиликтүү өз алдынча башкаруунун аткаруучу органдарына өткөрүп берүү жөнүндө»</w:t>
      </w:r>
      <w:r>
        <w:rPr>
          <w:color w:val="000000" w:themeColor="text1"/>
          <w:sz w:val="28"/>
          <w:szCs w:val="28"/>
          <w:lang w:val="ky-KG"/>
        </w:rPr>
        <w:t xml:space="preserve"> токтомунун </w:t>
      </w:r>
      <w:r w:rsidRPr="002A2160">
        <w:rPr>
          <w:color w:val="000000" w:themeColor="text1"/>
          <w:sz w:val="28"/>
          <w:szCs w:val="28"/>
          <w:lang w:val="ky-KG"/>
        </w:rPr>
        <w:t>13</w:t>
      </w:r>
      <w:r w:rsidRPr="002A2160">
        <w:rPr>
          <w:color w:val="000000" w:themeColor="text1"/>
          <w:sz w:val="28"/>
          <w:szCs w:val="28"/>
          <w:vertAlign w:val="superscript"/>
          <w:lang w:val="ky-KG"/>
        </w:rPr>
        <w:t>2</w:t>
      </w:r>
      <w:r>
        <w:rPr>
          <w:color w:val="000000" w:themeColor="text1"/>
          <w:sz w:val="28"/>
          <w:szCs w:val="28"/>
          <w:vertAlign w:val="superscript"/>
          <w:lang w:val="ky-KG"/>
        </w:rPr>
        <w:t xml:space="preserve"> </w:t>
      </w:r>
      <w:r>
        <w:rPr>
          <w:color w:val="000000" w:themeColor="text1"/>
          <w:sz w:val="28"/>
          <w:szCs w:val="28"/>
          <w:lang w:val="ky-KG"/>
        </w:rPr>
        <w:t xml:space="preserve">пунктуна, Кыргыз Республикасынын Өкмөтүнүн 2018-жылдын 31-июлундагы №358 токтому менен бекитилген </w:t>
      </w:r>
      <w:r w:rsidRPr="00003285">
        <w:rPr>
          <w:color w:val="000000" w:themeColor="text1"/>
          <w:sz w:val="28"/>
          <w:szCs w:val="28"/>
          <w:lang w:val="ky-KG"/>
        </w:rPr>
        <w:t xml:space="preserve">Кыргыз Республикасынын газ тармагынын ишканаларында жаратылыш газынын </w:t>
      </w:r>
      <w:r>
        <w:rPr>
          <w:color w:val="000000" w:themeColor="text1"/>
          <w:sz w:val="28"/>
          <w:szCs w:val="28"/>
          <w:lang w:val="ky-KG"/>
        </w:rPr>
        <w:t xml:space="preserve">нормативдик </w:t>
      </w:r>
      <w:r w:rsidRPr="00003285">
        <w:rPr>
          <w:color w:val="000000" w:themeColor="text1"/>
          <w:sz w:val="28"/>
          <w:szCs w:val="28"/>
          <w:lang w:val="ky-KG"/>
        </w:rPr>
        <w:t>жоготууларынын ченемин эсептөө методикасын</w:t>
      </w:r>
      <w:r>
        <w:rPr>
          <w:color w:val="000000" w:themeColor="text1"/>
          <w:sz w:val="28"/>
          <w:szCs w:val="28"/>
          <w:lang w:val="ky-KG"/>
        </w:rPr>
        <w:t xml:space="preserve">а ылайык, </w:t>
      </w:r>
      <w:r>
        <w:rPr>
          <w:b/>
          <w:color w:val="000000" w:themeColor="text1"/>
          <w:sz w:val="28"/>
          <w:szCs w:val="28"/>
          <w:lang w:val="ky-KG"/>
        </w:rPr>
        <w:t>буйрук кылам:</w:t>
      </w:r>
    </w:p>
    <w:p w:rsidR="00BB6FC0" w:rsidRPr="00003285" w:rsidRDefault="00BB6FC0" w:rsidP="00BB6FC0">
      <w:pPr>
        <w:shd w:val="clear" w:color="auto" w:fill="FFFFFF"/>
        <w:spacing w:after="120"/>
        <w:ind w:firstLine="397"/>
        <w:jc w:val="both"/>
        <w:rPr>
          <w:sz w:val="28"/>
          <w:szCs w:val="28"/>
          <w:lang w:val="ky-KG"/>
        </w:rPr>
      </w:pPr>
      <w:r w:rsidRPr="00003285">
        <w:rPr>
          <w:sz w:val="28"/>
          <w:szCs w:val="28"/>
          <w:lang w:val="ky-KG"/>
        </w:rPr>
        <w:t>1.</w:t>
      </w:r>
      <w:r>
        <w:rPr>
          <w:sz w:val="28"/>
          <w:szCs w:val="28"/>
          <w:lang w:val="ky-KG"/>
        </w:rPr>
        <w:t xml:space="preserve"> 2022-жылга </w:t>
      </w:r>
      <w:r w:rsidRPr="00003285">
        <w:rPr>
          <w:sz w:val="28"/>
          <w:szCs w:val="28"/>
          <w:lang w:val="ky-KG"/>
        </w:rPr>
        <w:t xml:space="preserve">«Газпром Кыргызстан» Жоопкерчилиги чектелген коомунун  </w:t>
      </w:r>
      <w:r>
        <w:rPr>
          <w:sz w:val="28"/>
          <w:szCs w:val="28"/>
          <w:lang w:val="ky-KG"/>
        </w:rPr>
        <w:t>жаратылыш газына болгон нормативдик жоготуулары аталган буйруктун тиркемесине ылайык бекитилсин.</w:t>
      </w:r>
    </w:p>
    <w:p w:rsidR="00BB6FC0" w:rsidRDefault="00BB6FC0" w:rsidP="00BB6FC0">
      <w:pPr>
        <w:shd w:val="clear" w:color="auto" w:fill="FFFFFF"/>
        <w:spacing w:after="120"/>
        <w:ind w:firstLine="397"/>
        <w:jc w:val="both"/>
        <w:rPr>
          <w:color w:val="000000" w:themeColor="text1"/>
          <w:sz w:val="28"/>
          <w:szCs w:val="28"/>
          <w:lang w:val="ky-KG"/>
        </w:rPr>
      </w:pPr>
      <w:r w:rsidRPr="003C6EB8">
        <w:rPr>
          <w:sz w:val="28"/>
          <w:szCs w:val="28"/>
          <w:lang w:val="ky-KG"/>
        </w:rPr>
        <w:t xml:space="preserve">2. </w:t>
      </w:r>
      <w:r>
        <w:rPr>
          <w:color w:val="000000" w:themeColor="text1"/>
          <w:sz w:val="28"/>
          <w:szCs w:val="28"/>
          <w:lang w:val="ky-KG"/>
        </w:rPr>
        <w:t xml:space="preserve">Кыргыз Республикасынын Өкмөтүнүн 2010-жылдын </w:t>
      </w:r>
      <w:r>
        <w:rPr>
          <w:color w:val="000000" w:themeColor="text1"/>
          <w:sz w:val="28"/>
          <w:szCs w:val="28"/>
          <w:lang w:val="ky-KG"/>
        </w:rPr>
        <w:br/>
        <w:t xml:space="preserve">26-февралындагы №117 </w:t>
      </w:r>
      <w:r w:rsidRPr="002A2160">
        <w:rPr>
          <w:color w:val="000000" w:themeColor="text1"/>
          <w:sz w:val="28"/>
          <w:szCs w:val="28"/>
          <w:lang w:val="ky-KG"/>
        </w:rPr>
        <w:t>«</w:t>
      </w:r>
      <w:r w:rsidRPr="003C6EB8">
        <w:rPr>
          <w:color w:val="000000" w:themeColor="text1"/>
          <w:sz w:val="28"/>
          <w:szCs w:val="28"/>
          <w:lang w:val="ky-KG"/>
        </w:rPr>
        <w:t>Кыргыз Республикасынын ченемдик укуктук актыларын расмий жарыялоо булактары жөнүндө</w:t>
      </w:r>
      <w:r w:rsidRPr="002A2160">
        <w:rPr>
          <w:color w:val="000000" w:themeColor="text1"/>
          <w:sz w:val="28"/>
          <w:szCs w:val="28"/>
          <w:lang w:val="ky-KG"/>
        </w:rPr>
        <w:t>»</w:t>
      </w:r>
      <w:r>
        <w:rPr>
          <w:color w:val="000000" w:themeColor="text1"/>
          <w:sz w:val="28"/>
          <w:szCs w:val="28"/>
          <w:lang w:val="ky-KG"/>
        </w:rPr>
        <w:t xml:space="preserve"> токтомуна ылайык Кыргыз Республикасынын Энергетика министрлигинин маалымат катчысы аталган буйрукту жарыяласын.</w:t>
      </w:r>
    </w:p>
    <w:p w:rsidR="00BB6FC0" w:rsidRPr="003C6EB8" w:rsidRDefault="00BB6FC0" w:rsidP="00BB6FC0">
      <w:pPr>
        <w:shd w:val="clear" w:color="auto" w:fill="FFFFFF"/>
        <w:spacing w:after="120"/>
        <w:ind w:firstLine="397"/>
        <w:jc w:val="both"/>
        <w:rPr>
          <w:sz w:val="28"/>
          <w:szCs w:val="28"/>
          <w:lang w:val="ky-KG"/>
        </w:rPr>
      </w:pPr>
      <w:r w:rsidRPr="001422CD">
        <w:rPr>
          <w:sz w:val="28"/>
          <w:szCs w:val="28"/>
        </w:rPr>
        <w:t xml:space="preserve">3. </w:t>
      </w:r>
      <w:r>
        <w:rPr>
          <w:sz w:val="28"/>
          <w:szCs w:val="28"/>
          <w:lang w:val="ky-KG"/>
        </w:rPr>
        <w:t>Кыргыз Республикасынын Энергетика министрлигинин Укуктук камсыздоо бөлүмүнө:</w:t>
      </w:r>
    </w:p>
    <w:p w:rsidR="00BB6FC0" w:rsidRPr="00F6776F" w:rsidRDefault="00BB6FC0" w:rsidP="00BB6FC0">
      <w:pPr>
        <w:shd w:val="clear" w:color="auto" w:fill="FFFFFF"/>
        <w:spacing w:after="120"/>
        <w:ind w:firstLine="397"/>
        <w:jc w:val="both"/>
        <w:rPr>
          <w:sz w:val="28"/>
          <w:szCs w:val="28"/>
          <w:lang w:val="ky-KG"/>
        </w:rPr>
      </w:pPr>
      <w:r w:rsidRPr="00F6776F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>расмий жарыяланган убакыттан тартып үч жумушчу күндүн ичинде аталган буйруктун көчүрмөсү Ченемдик укуктук актыларды Мамлекеттик реестрге киргизүү үчүн Кыргыз Республикасынын Юстиция министрлигине жөнөтүлсүн;</w:t>
      </w:r>
    </w:p>
    <w:p w:rsidR="00BB6FC0" w:rsidRDefault="00BB6FC0" w:rsidP="00BB6FC0">
      <w:pPr>
        <w:shd w:val="clear" w:color="auto" w:fill="FFFFFF"/>
        <w:spacing w:after="120"/>
        <w:ind w:firstLine="397"/>
        <w:jc w:val="both"/>
        <w:rPr>
          <w:sz w:val="28"/>
          <w:szCs w:val="28"/>
          <w:lang w:val="ky-KG"/>
        </w:rPr>
      </w:pPr>
      <w:r w:rsidRPr="009545D3">
        <w:rPr>
          <w:sz w:val="28"/>
          <w:szCs w:val="28"/>
          <w:lang w:val="ky-KG"/>
        </w:rPr>
        <w:t xml:space="preserve">- </w:t>
      </w:r>
      <w:r>
        <w:rPr>
          <w:sz w:val="28"/>
          <w:szCs w:val="28"/>
          <w:lang w:val="ky-KG"/>
        </w:rPr>
        <w:t>күчүнө кирген убакыттан тартып үч жумушчу күндүн ичинде Кыргыз Республикасынын Министрлер Кабинетине маалымат үчүн жөнөтүлсүн.</w:t>
      </w:r>
    </w:p>
    <w:p w:rsidR="00BB6FC0" w:rsidRPr="009545D3" w:rsidRDefault="00BB6FC0" w:rsidP="00BB6FC0">
      <w:pPr>
        <w:shd w:val="clear" w:color="auto" w:fill="FFFFFF"/>
        <w:spacing w:after="120"/>
        <w:ind w:firstLine="397"/>
        <w:jc w:val="both"/>
        <w:rPr>
          <w:sz w:val="28"/>
          <w:szCs w:val="28"/>
          <w:lang w:val="ky-KG"/>
        </w:rPr>
      </w:pPr>
      <w:r w:rsidRPr="009545D3">
        <w:rPr>
          <w:sz w:val="28"/>
          <w:szCs w:val="28"/>
          <w:lang w:val="ky-KG"/>
        </w:rPr>
        <w:t xml:space="preserve">4. </w:t>
      </w:r>
      <w:r>
        <w:rPr>
          <w:sz w:val="28"/>
          <w:szCs w:val="28"/>
          <w:lang w:val="ky-KG"/>
        </w:rPr>
        <w:t>Аталган буйрук расмий жарыяланган күндөн тартып 10 күн өткөндөн кийин күчүнө кирет.</w:t>
      </w:r>
    </w:p>
    <w:p w:rsidR="00BB6FC0" w:rsidRPr="00540DA9" w:rsidRDefault="00BB6FC0" w:rsidP="00BB6FC0">
      <w:pPr>
        <w:rPr>
          <w:lang w:val="ky-KG"/>
        </w:rPr>
      </w:pPr>
    </w:p>
    <w:p w:rsidR="00BB6FC0" w:rsidRPr="00540DA9" w:rsidRDefault="00BB6FC0" w:rsidP="00BB6FC0">
      <w:pPr>
        <w:rPr>
          <w:b/>
          <w:sz w:val="28"/>
          <w:szCs w:val="28"/>
          <w:lang w:val="ky-KG"/>
        </w:rPr>
      </w:pPr>
    </w:p>
    <w:p w:rsidR="00BB6FC0" w:rsidRPr="001422CD" w:rsidRDefault="00BB6FC0" w:rsidP="00BB6FC0">
      <w:pPr>
        <w:rPr>
          <w:b/>
          <w:sz w:val="28"/>
          <w:szCs w:val="28"/>
        </w:rPr>
      </w:pPr>
      <w:r w:rsidRPr="001422CD">
        <w:rPr>
          <w:b/>
          <w:sz w:val="28"/>
          <w:szCs w:val="28"/>
        </w:rPr>
        <w:t xml:space="preserve">Министр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22C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</w:t>
      </w:r>
      <w:r w:rsidRPr="001422C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142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Т.О. </w:t>
      </w:r>
      <w:proofErr w:type="spellStart"/>
      <w:r>
        <w:rPr>
          <w:b/>
          <w:sz w:val="28"/>
          <w:szCs w:val="28"/>
        </w:rPr>
        <w:t>Ибраев</w:t>
      </w:r>
      <w:proofErr w:type="spellEnd"/>
    </w:p>
    <w:p w:rsidR="00BB6FC0" w:rsidRPr="001422CD" w:rsidRDefault="00BB6FC0" w:rsidP="00BB6FC0">
      <w:pPr>
        <w:rPr>
          <w:b/>
          <w:sz w:val="28"/>
          <w:szCs w:val="28"/>
        </w:rPr>
      </w:pPr>
    </w:p>
    <w:p w:rsidR="00BB6FC0" w:rsidRDefault="00BB6FC0" w:rsidP="00BB6FC0">
      <w:pPr>
        <w:spacing w:after="160" w:line="259" w:lineRule="auto"/>
        <w:rPr>
          <w:bCs/>
          <w:spacing w:val="5"/>
          <w:sz w:val="28"/>
          <w:szCs w:val="28"/>
        </w:rPr>
      </w:pPr>
    </w:p>
    <w:p w:rsidR="00BB6FC0" w:rsidRDefault="00BB6FC0" w:rsidP="00BB6FC0">
      <w:pPr>
        <w:pStyle w:val="a3"/>
        <w:shd w:val="clear" w:color="auto" w:fill="FFFFFF"/>
        <w:spacing w:before="0" w:beforeAutospacing="0" w:after="480" w:afterAutospacing="0"/>
        <w:rPr>
          <w:b/>
          <w:bCs/>
          <w:color w:val="000000" w:themeColor="text1"/>
          <w:spacing w:val="5"/>
          <w:sz w:val="28"/>
          <w:szCs w:val="28"/>
        </w:rPr>
      </w:pPr>
    </w:p>
    <w:p w:rsidR="00BB6FC0" w:rsidRDefault="00BB6FC0" w:rsidP="00BB6FC0">
      <w:pPr>
        <w:pStyle w:val="a3"/>
        <w:shd w:val="clear" w:color="auto" w:fill="FFFFFF"/>
        <w:spacing w:before="0" w:beforeAutospacing="0" w:after="480" w:afterAutospacing="0"/>
        <w:rPr>
          <w:b/>
          <w:bCs/>
          <w:color w:val="000000" w:themeColor="text1"/>
          <w:spacing w:val="5"/>
          <w:sz w:val="28"/>
          <w:szCs w:val="28"/>
        </w:rPr>
      </w:pPr>
      <w:bookmarkStart w:id="0" w:name="_GoBack"/>
      <w:bookmarkEnd w:id="0"/>
    </w:p>
    <w:p w:rsidR="00BB6FC0" w:rsidRDefault="00BB6FC0" w:rsidP="00BB6FC0">
      <w:pPr>
        <w:shd w:val="clear" w:color="auto" w:fill="FFFFFF"/>
        <w:ind w:firstLine="397"/>
        <w:jc w:val="right"/>
        <w:rPr>
          <w:sz w:val="28"/>
          <w:lang w:val="ky-KG"/>
        </w:rPr>
      </w:pPr>
      <w:r>
        <w:rPr>
          <w:sz w:val="28"/>
          <w:lang w:val="ky-KG"/>
        </w:rPr>
        <w:lastRenderedPageBreak/>
        <w:t xml:space="preserve">Кыргыз Республикасынын </w:t>
      </w:r>
    </w:p>
    <w:p w:rsidR="00BB6FC0" w:rsidRDefault="00BB6FC0" w:rsidP="00BB6FC0">
      <w:pPr>
        <w:shd w:val="clear" w:color="auto" w:fill="FFFFFF"/>
        <w:ind w:firstLine="397"/>
        <w:jc w:val="right"/>
        <w:rPr>
          <w:sz w:val="28"/>
          <w:lang w:val="ky-KG"/>
        </w:rPr>
      </w:pPr>
      <w:r>
        <w:rPr>
          <w:sz w:val="28"/>
          <w:lang w:val="ky-KG"/>
        </w:rPr>
        <w:t xml:space="preserve">Энергетика министрлигинин </w:t>
      </w:r>
    </w:p>
    <w:p w:rsidR="00BB6FC0" w:rsidRPr="00006E82" w:rsidRDefault="00BB6FC0" w:rsidP="00BB6FC0">
      <w:pPr>
        <w:shd w:val="clear" w:color="auto" w:fill="FFFFFF"/>
        <w:ind w:firstLine="397"/>
        <w:jc w:val="right"/>
        <w:rPr>
          <w:sz w:val="28"/>
          <w:lang w:val="ky-KG"/>
        </w:rPr>
      </w:pPr>
      <w:r>
        <w:rPr>
          <w:sz w:val="28"/>
          <w:lang w:val="ky-KG"/>
        </w:rPr>
        <w:t>буйругунун тиркемеси</w:t>
      </w:r>
    </w:p>
    <w:p w:rsidR="00BB6FC0" w:rsidRPr="00006E82" w:rsidRDefault="00BB6FC0" w:rsidP="00BB6FC0">
      <w:pPr>
        <w:shd w:val="clear" w:color="auto" w:fill="FFFFFF"/>
        <w:ind w:firstLine="397"/>
        <w:jc w:val="right"/>
        <w:rPr>
          <w:color w:val="2B2B2B"/>
          <w:sz w:val="28"/>
          <w:lang w:val="ky-KG"/>
        </w:rPr>
      </w:pPr>
      <w:r>
        <w:rPr>
          <w:color w:val="2B2B2B"/>
          <w:sz w:val="28"/>
          <w:lang w:val="ky-KG"/>
        </w:rPr>
        <w:t xml:space="preserve"> «__» ______ 2023-жыл</w:t>
      </w:r>
      <w:r w:rsidRPr="00006E82">
        <w:rPr>
          <w:color w:val="2B2B2B"/>
          <w:sz w:val="28"/>
          <w:lang w:val="ky-KG"/>
        </w:rPr>
        <w:t xml:space="preserve"> №___</w:t>
      </w:r>
    </w:p>
    <w:p w:rsidR="00BB6FC0" w:rsidRPr="00006E82" w:rsidRDefault="00BB6FC0" w:rsidP="00BB6FC0">
      <w:pPr>
        <w:shd w:val="clear" w:color="auto" w:fill="FFFFFF"/>
        <w:ind w:firstLine="397"/>
        <w:jc w:val="both"/>
        <w:rPr>
          <w:color w:val="2B2B2B"/>
          <w:sz w:val="28"/>
          <w:lang w:val="ky-KG"/>
        </w:rPr>
      </w:pPr>
      <w:r w:rsidRPr="00006E82">
        <w:rPr>
          <w:color w:val="2B2B2B"/>
          <w:sz w:val="28"/>
          <w:lang w:val="ky-KG"/>
        </w:rPr>
        <w:t> </w:t>
      </w:r>
    </w:p>
    <w:p w:rsidR="00BB6FC0" w:rsidRPr="00006E82" w:rsidRDefault="00BB6FC0" w:rsidP="00BB6FC0">
      <w:pPr>
        <w:shd w:val="clear" w:color="auto" w:fill="FFFFFF"/>
        <w:ind w:firstLine="397"/>
        <w:jc w:val="both"/>
        <w:rPr>
          <w:color w:val="2B2B2B"/>
          <w:sz w:val="28"/>
          <w:lang w:val="ky-KG"/>
        </w:rPr>
      </w:pPr>
      <w:r w:rsidRPr="00006E82">
        <w:rPr>
          <w:color w:val="2B2B2B"/>
          <w:sz w:val="28"/>
          <w:lang w:val="ky-KG"/>
        </w:rPr>
        <w:t> </w:t>
      </w:r>
    </w:p>
    <w:p w:rsidR="00BB6FC0" w:rsidRDefault="00BB6FC0" w:rsidP="00BB6FC0">
      <w:pPr>
        <w:shd w:val="clear" w:color="auto" w:fill="FFFFFF"/>
        <w:jc w:val="center"/>
        <w:rPr>
          <w:b/>
          <w:bCs/>
          <w:color w:val="000000" w:themeColor="text1"/>
          <w:spacing w:val="5"/>
          <w:sz w:val="28"/>
          <w:szCs w:val="28"/>
          <w:lang w:val="ky-KG"/>
        </w:rPr>
      </w:pPr>
      <w:r>
        <w:rPr>
          <w:b/>
          <w:bCs/>
          <w:color w:val="000000" w:themeColor="text1"/>
          <w:spacing w:val="5"/>
          <w:sz w:val="28"/>
          <w:szCs w:val="28"/>
          <w:lang w:val="ky-KG"/>
        </w:rPr>
        <w:t>2023-жылга</w:t>
      </w:r>
      <w:r w:rsidRPr="00006E82">
        <w:rPr>
          <w:b/>
          <w:bCs/>
          <w:color w:val="000000" w:themeColor="text1"/>
          <w:spacing w:val="5"/>
          <w:sz w:val="28"/>
          <w:szCs w:val="28"/>
          <w:lang w:val="ky-KG"/>
        </w:rPr>
        <w:t xml:space="preserve"> «</w:t>
      </w:r>
      <w:r>
        <w:rPr>
          <w:b/>
          <w:bCs/>
          <w:color w:val="000000" w:themeColor="text1"/>
          <w:spacing w:val="5"/>
          <w:sz w:val="28"/>
          <w:szCs w:val="28"/>
          <w:lang w:val="ky-KG"/>
        </w:rPr>
        <w:t>Газпром Кыргызстан</w:t>
      </w:r>
      <w:r w:rsidRPr="00006E82">
        <w:rPr>
          <w:b/>
          <w:bCs/>
          <w:color w:val="000000" w:themeColor="text1"/>
          <w:spacing w:val="5"/>
          <w:sz w:val="28"/>
          <w:szCs w:val="28"/>
          <w:lang w:val="ky-KG"/>
        </w:rPr>
        <w:t>»</w:t>
      </w:r>
    </w:p>
    <w:p w:rsidR="00BB6FC0" w:rsidRPr="00006E82" w:rsidRDefault="00BB6FC0" w:rsidP="00BB6FC0">
      <w:pPr>
        <w:shd w:val="clear" w:color="auto" w:fill="FFFFFF"/>
        <w:jc w:val="center"/>
        <w:rPr>
          <w:color w:val="2B2B2B"/>
          <w:sz w:val="28"/>
          <w:lang w:val="ky-KG"/>
        </w:rPr>
      </w:pPr>
      <w:r>
        <w:rPr>
          <w:b/>
          <w:bCs/>
          <w:color w:val="000000" w:themeColor="text1"/>
          <w:spacing w:val="5"/>
          <w:sz w:val="28"/>
          <w:szCs w:val="28"/>
          <w:lang w:val="ky-KG"/>
        </w:rPr>
        <w:t>Жоопкерчилиги чектелген коомунун жаратылыш газынын нормативдик жоготуулары</w:t>
      </w:r>
    </w:p>
    <w:p w:rsidR="00BB6FC0" w:rsidRPr="00006E82" w:rsidRDefault="00BB6FC0" w:rsidP="00BB6FC0">
      <w:pPr>
        <w:shd w:val="clear" w:color="auto" w:fill="FFFFFF"/>
        <w:ind w:firstLine="397"/>
        <w:jc w:val="center"/>
        <w:rPr>
          <w:b/>
          <w:bCs/>
          <w:color w:val="2B2B2B"/>
          <w:sz w:val="28"/>
          <w:lang w:val="ky-KG"/>
        </w:rPr>
      </w:pPr>
    </w:p>
    <w:p w:rsidR="00BB6FC0" w:rsidRPr="00540DA9" w:rsidRDefault="00BB6FC0" w:rsidP="00BB6FC0">
      <w:pPr>
        <w:shd w:val="clear" w:color="auto" w:fill="FFFFFF"/>
        <w:spacing w:after="120"/>
        <w:jc w:val="both"/>
        <w:rPr>
          <w:color w:val="2B2B2B"/>
          <w:sz w:val="28"/>
          <w:lang w:val="ky-K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5183"/>
      </w:tblGrid>
      <w:tr w:rsidR="00BB6FC0" w:rsidRPr="003B165D" w:rsidTr="007323A7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C0" w:rsidRPr="00006E82" w:rsidRDefault="00BB6FC0" w:rsidP="007323A7">
            <w:pPr>
              <w:spacing w:after="120"/>
              <w:ind w:firstLine="397"/>
              <w:jc w:val="center"/>
              <w:rPr>
                <w:b/>
                <w:color w:val="2B2B2B"/>
                <w:sz w:val="28"/>
                <w:lang w:val="ky-KG"/>
              </w:rPr>
            </w:pPr>
            <w:r>
              <w:rPr>
                <w:b/>
                <w:color w:val="2B2B2B"/>
                <w:sz w:val="28"/>
                <w:lang w:val="ky-KG"/>
              </w:rPr>
              <w:t>Жоготуулардын аталышы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C0" w:rsidRPr="001A1264" w:rsidRDefault="00BB6FC0" w:rsidP="007323A7">
            <w:pPr>
              <w:spacing w:after="120"/>
              <w:ind w:firstLine="397"/>
              <w:jc w:val="center"/>
              <w:rPr>
                <w:b/>
                <w:color w:val="2B2B2B"/>
                <w:sz w:val="28"/>
              </w:rPr>
            </w:pPr>
            <w:r>
              <w:rPr>
                <w:b/>
                <w:color w:val="2B2B2B"/>
                <w:sz w:val="28"/>
              </w:rPr>
              <w:t>2023-жыл</w:t>
            </w:r>
          </w:p>
        </w:tc>
      </w:tr>
      <w:tr w:rsidR="00BB6FC0" w:rsidRPr="003B165D" w:rsidTr="007323A7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C0" w:rsidRPr="003B165D" w:rsidRDefault="00BB6FC0" w:rsidP="007323A7">
            <w:pPr>
              <w:spacing w:after="120"/>
              <w:ind w:firstLine="397"/>
              <w:jc w:val="both"/>
              <w:rPr>
                <w:color w:val="2B2B2B"/>
                <w:sz w:val="28"/>
              </w:rPr>
            </w:pPr>
            <w:r>
              <w:rPr>
                <w:color w:val="2B2B2B"/>
                <w:sz w:val="28"/>
                <w:lang w:val="ky-KG"/>
              </w:rPr>
              <w:t>Газ түтүктөрүндөгү жаратылыш газынын жоготуулары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FC0" w:rsidRPr="00006E82" w:rsidRDefault="00BB6FC0" w:rsidP="007323A7">
            <w:pPr>
              <w:spacing w:after="120"/>
              <w:ind w:firstLine="397"/>
              <w:jc w:val="both"/>
              <w:rPr>
                <w:color w:val="2B2B2B"/>
                <w:sz w:val="28"/>
                <w:lang w:val="ky-KG"/>
              </w:rPr>
            </w:pPr>
            <w:r>
              <w:rPr>
                <w:color w:val="2B2B2B"/>
                <w:sz w:val="28"/>
                <w:lang w:val="ky-KG"/>
              </w:rPr>
              <w:t xml:space="preserve">Бөлүштүрүү үчүн </w:t>
            </w:r>
            <w:r w:rsidRPr="00104E10">
              <w:rPr>
                <w:color w:val="2B2B2B"/>
                <w:sz w:val="28"/>
              </w:rPr>
              <w:t>«Газпром Кыргызстан»</w:t>
            </w:r>
            <w:r>
              <w:rPr>
                <w:color w:val="2B2B2B"/>
                <w:sz w:val="28"/>
                <w:lang w:val="ky-KG"/>
              </w:rPr>
              <w:t xml:space="preserve"> ЖЧКсынын газ транспорттоо жана газ бөлүштүрүү тутумдарына келген жаратылыш газынын көлөмүнөн </w:t>
            </w:r>
            <w:r>
              <w:rPr>
                <w:b/>
                <w:color w:val="2B2B2B"/>
                <w:sz w:val="28"/>
                <w:lang w:val="ky-KG"/>
              </w:rPr>
              <w:t xml:space="preserve">8,9%ы </w:t>
            </w:r>
          </w:p>
        </w:tc>
      </w:tr>
    </w:tbl>
    <w:p w:rsidR="00BB6FC0" w:rsidRPr="003B165D" w:rsidRDefault="00BB6FC0" w:rsidP="00BB6FC0">
      <w:pPr>
        <w:rPr>
          <w:color w:val="000000"/>
          <w:szCs w:val="28"/>
        </w:rPr>
      </w:pPr>
    </w:p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BB6FC0" w:rsidRDefault="00BB6FC0" w:rsidP="00BB6FC0"/>
    <w:p w:rsidR="0072319F" w:rsidRDefault="0072319F"/>
    <w:sectPr w:rsidR="0072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C0"/>
    <w:rsid w:val="0072319F"/>
    <w:rsid w:val="00B26FA8"/>
    <w:rsid w:val="00B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441B"/>
  <w15:chartTrackingRefBased/>
  <w15:docId w15:val="{C370C6B6-368E-4661-9022-CD8AC8B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6FC0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uiPriority w:val="10"/>
    <w:rsid w:val="00BB6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2023-02-09T04:40:00Z</dcterms:created>
  <dcterms:modified xsi:type="dcterms:W3CDTF">2023-02-09T04:41:00Z</dcterms:modified>
</cp:coreProperties>
</file>