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9A7" w:rsidRDefault="00CA7437" w:rsidP="00DB3526">
      <w:pPr>
        <w:shd w:val="clear" w:color="auto" w:fill="FFFFFF"/>
        <w:spacing w:before="120" w:after="0" w:line="240" w:lineRule="auto"/>
        <w:ind w:left="851" w:right="708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C2FB1">
        <w:rPr>
          <w:rFonts w:ascii="Times New Roman" w:hAnsi="Times New Roman"/>
          <w:b/>
          <w:sz w:val="24"/>
          <w:szCs w:val="24"/>
        </w:rPr>
        <w:t xml:space="preserve">Кыргыз </w:t>
      </w:r>
      <w:r>
        <w:rPr>
          <w:rFonts w:ascii="Times New Roman" w:hAnsi="Times New Roman"/>
          <w:b/>
          <w:sz w:val="24"/>
          <w:szCs w:val="24"/>
        </w:rPr>
        <w:t xml:space="preserve"> Р</w:t>
      </w:r>
      <w:r w:rsidRPr="003C2FB1">
        <w:rPr>
          <w:rFonts w:ascii="Times New Roman" w:hAnsi="Times New Roman"/>
          <w:b/>
          <w:sz w:val="24"/>
          <w:szCs w:val="24"/>
        </w:rPr>
        <w:t>еспубликасынын</w:t>
      </w:r>
      <w:r w:rsidR="00DB3526">
        <w:rPr>
          <w:rFonts w:ascii="Times New Roman" w:hAnsi="Times New Roman"/>
          <w:b/>
          <w:sz w:val="24"/>
          <w:szCs w:val="24"/>
        </w:rPr>
        <w:t xml:space="preserve"> </w:t>
      </w:r>
      <w:r w:rsidRPr="003C2FB1">
        <w:rPr>
          <w:rFonts w:ascii="Times New Roman" w:hAnsi="Times New Roman"/>
          <w:b/>
          <w:sz w:val="24"/>
          <w:szCs w:val="24"/>
        </w:rPr>
        <w:t xml:space="preserve">Энергетика министрлигинин </w:t>
      </w:r>
    </w:p>
    <w:p w:rsidR="00CA7437" w:rsidRPr="003C2FB1" w:rsidRDefault="00CA7437" w:rsidP="007D23C3">
      <w:pPr>
        <w:shd w:val="clear" w:color="auto" w:fill="FFFFFF"/>
        <w:spacing w:after="0" w:line="240" w:lineRule="auto"/>
        <w:ind w:left="851" w:right="709"/>
        <w:jc w:val="center"/>
        <w:rPr>
          <w:rFonts w:ascii="Times New Roman" w:hAnsi="Times New Roman"/>
          <w:b/>
          <w:sz w:val="24"/>
          <w:szCs w:val="24"/>
        </w:rPr>
      </w:pPr>
    </w:p>
    <w:p w:rsidR="00CA7437" w:rsidRPr="00CA7437" w:rsidRDefault="004A7B7B" w:rsidP="00CA7437">
      <w:pPr>
        <w:shd w:val="clear" w:color="auto" w:fill="FFFFFF"/>
        <w:spacing w:after="0" w:line="240" w:lineRule="auto"/>
        <w:ind w:left="851" w:right="566"/>
        <w:jc w:val="center"/>
        <w:rPr>
          <w:rFonts w:ascii="Times New Roman" w:hAnsi="Times New Roman"/>
          <w:b/>
          <w:sz w:val="24"/>
          <w:szCs w:val="24"/>
        </w:rPr>
      </w:pPr>
      <w:r w:rsidRPr="003C2FB1">
        <w:rPr>
          <w:rFonts w:ascii="Times New Roman" w:hAnsi="Times New Roman"/>
          <w:b/>
          <w:sz w:val="24"/>
          <w:szCs w:val="24"/>
        </w:rPr>
        <w:t>«</w:t>
      </w:r>
      <w:r w:rsidR="00CA7437" w:rsidRPr="00CA7437">
        <w:rPr>
          <w:rFonts w:ascii="Times New Roman" w:hAnsi="Times New Roman"/>
          <w:b/>
          <w:sz w:val="24"/>
          <w:szCs w:val="24"/>
        </w:rPr>
        <w:t xml:space="preserve">Электр орнотмолорунда жумуштарды жүргүзүү учурундагы </w:t>
      </w:r>
    </w:p>
    <w:p w:rsidR="000D69A7" w:rsidRPr="003C2FB1" w:rsidRDefault="00CA7437" w:rsidP="00CA7437">
      <w:pPr>
        <w:shd w:val="clear" w:color="auto" w:fill="FFFFFF"/>
        <w:spacing w:after="0" w:line="240" w:lineRule="auto"/>
        <w:ind w:left="851" w:right="566"/>
        <w:jc w:val="center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b/>
          <w:sz w:val="24"/>
          <w:szCs w:val="24"/>
        </w:rPr>
        <w:t>коопсуздук техникасынын эрежелеринбекитүү жөнүндө</w:t>
      </w:r>
      <w:r w:rsidR="004A7B7B" w:rsidRPr="003C2FB1">
        <w:rPr>
          <w:rFonts w:ascii="Times New Roman" w:hAnsi="Times New Roman"/>
          <w:b/>
          <w:sz w:val="24"/>
          <w:szCs w:val="24"/>
        </w:rPr>
        <w:t>»</w:t>
      </w:r>
      <w:r w:rsidR="0033549B" w:rsidRPr="003C2FB1">
        <w:rPr>
          <w:rFonts w:ascii="Times New Roman" w:hAnsi="Times New Roman"/>
          <w:b/>
          <w:sz w:val="24"/>
          <w:szCs w:val="24"/>
        </w:rPr>
        <w:t xml:space="preserve"> </w:t>
      </w:r>
      <w:r w:rsidR="0033549B" w:rsidRPr="003C2FB1">
        <w:rPr>
          <w:rFonts w:ascii="Times New Roman" w:hAnsi="Times New Roman"/>
          <w:sz w:val="24"/>
          <w:szCs w:val="24"/>
        </w:rPr>
        <w:t xml:space="preserve"> </w:t>
      </w:r>
    </w:p>
    <w:p w:rsidR="00891D5A" w:rsidRPr="003C2FB1" w:rsidRDefault="00CA7437" w:rsidP="00CA7437">
      <w:pPr>
        <w:shd w:val="clear" w:color="auto" w:fill="FFFFFF"/>
        <w:spacing w:before="120" w:after="0" w:line="240" w:lineRule="auto"/>
        <w:ind w:left="851" w:right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</w:t>
      </w:r>
      <w:r w:rsidR="0033549B" w:rsidRPr="003C2FB1">
        <w:rPr>
          <w:rFonts w:ascii="Times New Roman" w:hAnsi="Times New Roman"/>
          <w:b/>
          <w:sz w:val="24"/>
          <w:szCs w:val="24"/>
        </w:rPr>
        <w:t>уйрук  долбооруна</w:t>
      </w:r>
    </w:p>
    <w:p w:rsidR="00DB3526" w:rsidRDefault="00DB3526" w:rsidP="007D23C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549B" w:rsidRDefault="0033549B" w:rsidP="007D23C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2FB1">
        <w:rPr>
          <w:rFonts w:ascii="Times New Roman" w:hAnsi="Times New Roman"/>
          <w:b/>
          <w:sz w:val="24"/>
          <w:szCs w:val="24"/>
        </w:rPr>
        <w:t>МААЛЫМ</w:t>
      </w:r>
      <w:r w:rsidR="0085374F" w:rsidRPr="003C2FB1">
        <w:rPr>
          <w:rFonts w:ascii="Times New Roman" w:hAnsi="Times New Roman"/>
          <w:b/>
          <w:sz w:val="24"/>
          <w:szCs w:val="24"/>
        </w:rPr>
        <w:t>К</w:t>
      </w:r>
      <w:r w:rsidRPr="003C2FB1">
        <w:rPr>
          <w:rFonts w:ascii="Times New Roman" w:hAnsi="Times New Roman"/>
          <w:b/>
          <w:sz w:val="24"/>
          <w:szCs w:val="24"/>
        </w:rPr>
        <w:t>АТ-НЕГИЗДЕМЕ</w:t>
      </w:r>
    </w:p>
    <w:p w:rsidR="00CA7437" w:rsidRPr="003C2FB1" w:rsidRDefault="00CA7437" w:rsidP="007D23C3">
      <w:pPr>
        <w:shd w:val="clear" w:color="auto" w:fill="FFFFFF"/>
        <w:spacing w:before="12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91D5A" w:rsidRPr="003C2FB1" w:rsidRDefault="00891D5A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2FB1">
        <w:rPr>
          <w:rFonts w:ascii="Times New Roman" w:hAnsi="Times New Roman"/>
          <w:b/>
          <w:sz w:val="24"/>
          <w:szCs w:val="24"/>
        </w:rPr>
        <w:t>1.</w:t>
      </w:r>
      <w:r w:rsidRPr="003C2FB1">
        <w:rPr>
          <w:rFonts w:ascii="Times New Roman" w:hAnsi="Times New Roman"/>
          <w:sz w:val="24"/>
          <w:szCs w:val="24"/>
        </w:rPr>
        <w:t xml:space="preserve"> </w:t>
      </w:r>
      <w:r w:rsidRPr="003C2FB1">
        <w:rPr>
          <w:rFonts w:ascii="Times New Roman" w:hAnsi="Times New Roman"/>
          <w:b/>
          <w:sz w:val="24"/>
          <w:szCs w:val="24"/>
        </w:rPr>
        <w:t>Максат жана милдеттер.</w:t>
      </w:r>
    </w:p>
    <w:p w:rsidR="00891D5A" w:rsidRPr="003C2FB1" w:rsidRDefault="00891D5A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B1">
        <w:rPr>
          <w:rFonts w:ascii="Times New Roman" w:hAnsi="Times New Roman"/>
          <w:sz w:val="24"/>
          <w:szCs w:val="24"/>
        </w:rPr>
        <w:t>Буйрук долбоорунун максаты - энергетика тармагындагы мыйзамдардагы боштуктарды толтуруу.</w:t>
      </w:r>
    </w:p>
    <w:p w:rsidR="00891D5A" w:rsidRPr="003C2FB1" w:rsidRDefault="00891D5A" w:rsidP="00CA743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C2FB1">
        <w:rPr>
          <w:rFonts w:ascii="Times New Roman" w:hAnsi="Times New Roman"/>
          <w:sz w:val="24"/>
          <w:szCs w:val="24"/>
        </w:rPr>
        <w:t>Буйрук долбоорунун милдети энергетика тармагынын жана персоналынын коопсуздугун жана ишенимдүүлүгүн камсыз кылуу үчүн отун-энергетика комплексинин ишканаларын ченемдик укуктук актылар менен камсыз кылуу болуп саналат.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A7437">
        <w:rPr>
          <w:rFonts w:ascii="Times New Roman" w:hAnsi="Times New Roman"/>
          <w:b/>
          <w:sz w:val="24"/>
          <w:szCs w:val="24"/>
        </w:rPr>
        <w:t>2. Баяндоо бөлүгү.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>Эрежелер,жумуш ордунда иш убагында милдеттерин аткарууда кызматкерлердин ден-соолугунун коопсуздугун камсыздоого, жабдуулар менен жумуш жүргүзүүдө, ошондой эле электр станциялардын жана тармактардын электр орнотмолорунда кырсык болтурбоого жана эмгектин коопсуз шарттарын камсыздоого багытталган.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>Эрежелер электр энергетика тармагында уруксаатталган ишмердүүлүктү жүргүзгөн уюмдун электр чордондорунун жана тармактарынын техникалык тейлөөсү менен иштеген, ыкчам которуштурууларды аткарган жана пайдалануу-оңдоо иштерин жүргүзгөн, сыноо жана ченөө өткөргөн кызматкерлерине жайылат.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>Эрежелерге ылайык электр орнотмолору сыноодон өткөрүлгөн, пайдаланууга даяр болгон коргоо каражаттары менен, андан тышкары алгачкы медициналык жардам көрсөтүү каражаттары менен толуктоого тийиш.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>Кызматкерлердин кесиптик даярдыгы, анын квалификациясын жогорулатуу, билимдерди текшерүү жана инструктажөткөрүү талаптары Эрежелерде белгиленген.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 xml:space="preserve">Электр орнотмолордо карап чыгуулардын, ыкчам же ыкчым-оңдоо кызматкерлер тарабынан аткаруучу которуулардын, ошондой эле жумуштарды аткаруу тартиби жана шарттары Эрежелерде аныкталган.  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>Жумуштардыкоопсуздук менен жүргүзүү талаптары, анын ичинде уюштуруу жана техникалык иш-чаралары белгиленген. Иш-тапшырма уруксаат системасынын талаптары толук чагылдырылган. Ар түрдү электр орнотмолордо жумуштарды жүргүзүүдө коопсуздукту сактоо талаптары белгиленген – комплектүү бөлүштүргүчтүзмөлөрдө, мачталардагы жана тирөөчтөрдөгү көмөк чордондордо, комлектүү трансформаторлук көмөк чордондордо, кабелдик жана аба чубалгыларда, трансформаторлордо, реакторлордо ж.б.</w:t>
      </w:r>
    </w:p>
    <w:p w:rsidR="00CA7437" w:rsidRPr="00CA7437" w:rsidRDefault="00CA7437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7437">
        <w:rPr>
          <w:rFonts w:ascii="Times New Roman" w:hAnsi="Times New Roman"/>
          <w:sz w:val="24"/>
          <w:szCs w:val="24"/>
        </w:rPr>
        <w:t>Ошондой эле электр жана магнит талаалардын таасири жаатында, жана электролиз орнотмолорун ж.б.жабдууларды пайдалануудагы коопсуздукту сактоо маселелери каралган.</w:t>
      </w:r>
    </w:p>
    <w:p w:rsidR="0085562F" w:rsidRPr="00CA7437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CA7437">
        <w:rPr>
          <w:rFonts w:ascii="Times New Roman" w:hAnsi="Times New Roman"/>
          <w:b/>
          <w:sz w:val="24"/>
          <w:szCs w:val="24"/>
          <w:lang w:val="ky-KG"/>
        </w:rPr>
        <w:t>3. Мүмкүн болгон социалдык, экономикалык, укуктук, укук коргоочулук, гендердик, экологиялык, коррупциялык кесепеттерди болжолдоо.</w:t>
      </w:r>
    </w:p>
    <w:p w:rsidR="0085562F" w:rsidRPr="00DB3526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ky-KG"/>
        </w:rPr>
      </w:pPr>
      <w:r w:rsidRPr="00DB3526">
        <w:rPr>
          <w:rFonts w:ascii="Times New Roman" w:hAnsi="Times New Roman"/>
          <w:sz w:val="24"/>
          <w:szCs w:val="24"/>
          <w:lang w:val="ky-KG"/>
        </w:rPr>
        <w:t>Буйруктун долбоорун кабыл алуу терс социалдык, экономикалык, укуктук, укук коргоочулук, гендердик, экологиялык же коррупциялык кесепеттерге алып келбейт.</w:t>
      </w:r>
    </w:p>
    <w:p w:rsidR="0085562F" w:rsidRPr="00DB3526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ky-KG"/>
        </w:rPr>
      </w:pPr>
      <w:r w:rsidRPr="00DB3526">
        <w:rPr>
          <w:rFonts w:ascii="Times New Roman" w:hAnsi="Times New Roman"/>
          <w:b/>
          <w:sz w:val="24"/>
          <w:szCs w:val="24"/>
          <w:lang w:val="ky-KG"/>
        </w:rPr>
        <w:lastRenderedPageBreak/>
        <w:t>4. Коомдук талкуунун жыйынтыгы тууралуу маалымат.</w:t>
      </w:r>
    </w:p>
    <w:p w:rsidR="007D23C3" w:rsidRPr="00DB3526" w:rsidRDefault="007D23C3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val="ky-KG"/>
        </w:rPr>
      </w:pPr>
      <w:r w:rsidRPr="00DB3526">
        <w:rPr>
          <w:rFonts w:ascii="Times New Roman" w:eastAsia="Times New Roman" w:hAnsi="Times New Roman"/>
          <w:color w:val="000000"/>
          <w:sz w:val="24"/>
          <w:szCs w:val="24"/>
          <w:lang w:val="ky-KG"/>
        </w:rPr>
        <w:t>Электр станцияларынын жана жылуулук тармактарынын жылуулук механикалык жабдууларын пайдалануудагы коопсуздук техникасынын эрежелеринин долбоору Кыргыз Республикасынын Энергетика министрлигинин илимий-техникалык кеңеши жактыргандан кийин Ченемдик укуктук актылардын долбоорлорун коомдук талкуулоонун бирдиктүү порталына жайгаштырылган (http://koomtalkuu.gov.kg).</w:t>
      </w:r>
    </w:p>
    <w:p w:rsidR="007D23C3" w:rsidRDefault="007D23C3" w:rsidP="00CA7437">
      <w:pPr>
        <w:shd w:val="clear" w:color="auto" w:fill="FFFFFF"/>
        <w:spacing w:before="120"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D23C3">
        <w:rPr>
          <w:rFonts w:ascii="Times New Roman" w:eastAsia="Times New Roman" w:hAnsi="Times New Roman"/>
          <w:color w:val="000000"/>
          <w:sz w:val="24"/>
          <w:szCs w:val="24"/>
        </w:rPr>
        <w:t>Эч кандай эскертүү же сунуш түшкөн жок</w:t>
      </w:r>
    </w:p>
    <w:p w:rsidR="0085562F" w:rsidRPr="003C2FB1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2FB1">
        <w:rPr>
          <w:rFonts w:ascii="Times New Roman" w:hAnsi="Times New Roman"/>
          <w:b/>
          <w:sz w:val="24"/>
          <w:szCs w:val="24"/>
        </w:rPr>
        <w:t>5. Долбоордун мыйзамдарга шайкештигин талдоо.</w:t>
      </w:r>
    </w:p>
    <w:p w:rsidR="0085562F" w:rsidRPr="003C2FB1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B1">
        <w:rPr>
          <w:rFonts w:ascii="Times New Roman" w:hAnsi="Times New Roman"/>
          <w:sz w:val="24"/>
          <w:szCs w:val="24"/>
        </w:rPr>
        <w:t>Буйруктун долбоор</w:t>
      </w:r>
      <w:r w:rsidR="00FB3ACA" w:rsidRPr="003C2FB1">
        <w:rPr>
          <w:rFonts w:ascii="Times New Roman" w:hAnsi="Times New Roman"/>
          <w:sz w:val="24"/>
          <w:szCs w:val="24"/>
        </w:rPr>
        <w:t>у колдонуудагы мыйзамдардын  ченемдерине</w:t>
      </w:r>
      <w:r w:rsidRPr="003C2FB1">
        <w:rPr>
          <w:rFonts w:ascii="Times New Roman" w:hAnsi="Times New Roman"/>
          <w:sz w:val="24"/>
          <w:szCs w:val="24"/>
        </w:rPr>
        <w:t>, ошондой эле Кыргыз Республикасы катышуучусу болуп саналган, белгиленген тартипте күчүнө кирген эл аралык келишимдерге каршы келбейт.</w:t>
      </w:r>
    </w:p>
    <w:p w:rsidR="0085562F" w:rsidRPr="003C2FB1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2FB1">
        <w:rPr>
          <w:rFonts w:ascii="Times New Roman" w:hAnsi="Times New Roman"/>
          <w:b/>
          <w:sz w:val="24"/>
          <w:szCs w:val="24"/>
        </w:rPr>
        <w:t>6.</w:t>
      </w:r>
      <w:r w:rsidRPr="003C2FB1">
        <w:rPr>
          <w:rFonts w:ascii="Times New Roman" w:hAnsi="Times New Roman"/>
          <w:sz w:val="24"/>
          <w:szCs w:val="24"/>
        </w:rPr>
        <w:t xml:space="preserve"> </w:t>
      </w:r>
      <w:r w:rsidRPr="003C2FB1">
        <w:rPr>
          <w:rFonts w:ascii="Times New Roman" w:hAnsi="Times New Roman"/>
          <w:b/>
          <w:sz w:val="24"/>
          <w:szCs w:val="24"/>
        </w:rPr>
        <w:t>Каржылоо зарылдыгы жөнүндө маалымат.</w:t>
      </w:r>
    </w:p>
    <w:p w:rsidR="0085562F" w:rsidRPr="003C2FB1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B1">
        <w:rPr>
          <w:rFonts w:ascii="Times New Roman" w:hAnsi="Times New Roman"/>
          <w:sz w:val="24"/>
          <w:szCs w:val="24"/>
        </w:rPr>
        <w:t>Буйруктун долбоорун кабыл алуу республикалык бюджеттен кошумча финансылык чыгымдарга алып келбейт.</w:t>
      </w:r>
    </w:p>
    <w:p w:rsidR="0085562F" w:rsidRPr="003C2FB1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C2FB1">
        <w:rPr>
          <w:rFonts w:ascii="Times New Roman" w:hAnsi="Times New Roman"/>
          <w:b/>
          <w:sz w:val="24"/>
          <w:szCs w:val="24"/>
        </w:rPr>
        <w:t>7.</w:t>
      </w:r>
      <w:r w:rsidRPr="003C2FB1">
        <w:rPr>
          <w:rFonts w:ascii="Times New Roman" w:hAnsi="Times New Roman"/>
          <w:sz w:val="24"/>
          <w:szCs w:val="24"/>
        </w:rPr>
        <w:t xml:space="preserve"> </w:t>
      </w:r>
      <w:r w:rsidRPr="003C2FB1">
        <w:rPr>
          <w:rFonts w:ascii="Times New Roman" w:hAnsi="Times New Roman"/>
          <w:b/>
          <w:sz w:val="24"/>
          <w:szCs w:val="24"/>
        </w:rPr>
        <w:t>Жөнгө салуучу таасирди талдоо жөнүндө маалымат.</w:t>
      </w:r>
    </w:p>
    <w:p w:rsidR="0085562F" w:rsidRPr="003C2FB1" w:rsidRDefault="0085562F" w:rsidP="00CA7437">
      <w:pPr>
        <w:shd w:val="clear" w:color="auto" w:fill="FFFFFF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C2FB1">
        <w:rPr>
          <w:rFonts w:ascii="Times New Roman" w:hAnsi="Times New Roman"/>
          <w:sz w:val="24"/>
          <w:szCs w:val="24"/>
        </w:rPr>
        <w:t>Сунушталган долбоор жөнгө салуучу таасирди талдоону талап кылбайт, анткени ал ишкердикти жөнгө салууга багытталган эмес.</w:t>
      </w:r>
    </w:p>
    <w:p w:rsidR="00313533" w:rsidRPr="003C2FB1" w:rsidRDefault="00313533" w:rsidP="007D23C3">
      <w:pPr>
        <w:shd w:val="clear" w:color="auto" w:fill="FFFFFF"/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7D23C3" w:rsidRPr="007D23C3" w:rsidRDefault="007D23C3" w:rsidP="007D23C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7D23C3" w:rsidRPr="003C2FB1" w:rsidRDefault="007D23C3" w:rsidP="007D23C3">
      <w:pPr>
        <w:shd w:val="clear" w:color="auto" w:fill="FFFFFF"/>
        <w:spacing w:before="120"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D23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Министр </w:t>
      </w:r>
      <w:r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</w:t>
      </w:r>
      <w:r w:rsidRPr="007D23C3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Т. </w:t>
      </w:r>
      <w:r w:rsidRPr="003C2FB1">
        <w:rPr>
          <w:rFonts w:ascii="Times New Roman" w:hAnsi="Times New Roman"/>
          <w:sz w:val="24"/>
          <w:szCs w:val="24"/>
        </w:rPr>
        <w:t>Ө</w:t>
      </w:r>
      <w:r w:rsidRPr="007D23C3">
        <w:rPr>
          <w:rFonts w:ascii="Times New Roman" w:eastAsia="Times New Roman" w:hAnsi="Times New Roman"/>
          <w:b/>
          <w:color w:val="000000"/>
          <w:sz w:val="24"/>
          <w:szCs w:val="24"/>
        </w:rPr>
        <w:t>. Ибраев</w:t>
      </w:r>
    </w:p>
    <w:p w:rsidR="0085562F" w:rsidRPr="003C2FB1" w:rsidRDefault="0085562F" w:rsidP="007D23C3">
      <w:pPr>
        <w:shd w:val="clear" w:color="auto" w:fill="FFFFFF"/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85562F" w:rsidRPr="003C2FB1" w:rsidSect="00031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D5A"/>
    <w:rsid w:val="000318A0"/>
    <w:rsid w:val="000D69A7"/>
    <w:rsid w:val="001E72AB"/>
    <w:rsid w:val="00313533"/>
    <w:rsid w:val="0033549B"/>
    <w:rsid w:val="003C2FB1"/>
    <w:rsid w:val="004A7B7B"/>
    <w:rsid w:val="005867C8"/>
    <w:rsid w:val="007D23C3"/>
    <w:rsid w:val="0085374F"/>
    <w:rsid w:val="0085562F"/>
    <w:rsid w:val="00891D5A"/>
    <w:rsid w:val="00CA7437"/>
    <w:rsid w:val="00D75FA8"/>
    <w:rsid w:val="00DB3526"/>
    <w:rsid w:val="00FB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DF8CDA-D953-46F7-93D8-7587B5973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8A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D69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D69A7"/>
    <w:rPr>
      <w:rFonts w:ascii="Courier New" w:eastAsia="Times New Roman" w:hAnsi="Courier New" w:cs="Courier New"/>
    </w:rPr>
  </w:style>
  <w:style w:type="character" w:customStyle="1" w:styleId="y2iqfc">
    <w:name w:val="y2iqfc"/>
    <w:basedOn w:val="a0"/>
    <w:rsid w:val="000D69A7"/>
  </w:style>
  <w:style w:type="paragraph" w:customStyle="1" w:styleId="FR2">
    <w:name w:val="FR2"/>
    <w:uiPriority w:val="99"/>
    <w:rsid w:val="00CA7437"/>
    <w:pPr>
      <w:widowControl w:val="0"/>
      <w:autoSpaceDE w:val="0"/>
      <w:autoSpaceDN w:val="0"/>
      <w:ind w:left="184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1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6ED0-E400-44CF-9BE3-FF925B0A1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2022-12-07T06:31:00Z</dcterms:created>
  <dcterms:modified xsi:type="dcterms:W3CDTF">2022-12-07T06:31:00Z</dcterms:modified>
</cp:coreProperties>
</file>