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E60F3" w14:textId="77777777" w:rsidR="002F46EE" w:rsidRPr="00D563A8" w:rsidRDefault="002F46EE" w:rsidP="00D563A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b/>
          <w:sz w:val="28"/>
          <w:szCs w:val="28"/>
          <w:lang w:val="ru-RU"/>
        </w:rPr>
        <w:t>Приложение</w:t>
      </w:r>
    </w:p>
    <w:p w14:paraId="4A3A065F" w14:textId="77777777" w:rsidR="002F46EE" w:rsidRPr="00D563A8" w:rsidRDefault="002F46EE" w:rsidP="00D563A8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F54D7D7" w14:textId="3B315ACF" w:rsidR="002F46EE" w:rsidRPr="00D563A8" w:rsidRDefault="0060685A" w:rsidP="00D563A8">
      <w:pPr>
        <w:ind w:left="57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 п</w:t>
      </w:r>
      <w:r w:rsidR="00BB5FB4">
        <w:rPr>
          <w:rFonts w:ascii="Times New Roman" w:hAnsi="Times New Roman" w:cs="Times New Roman"/>
          <w:b/>
          <w:sz w:val="28"/>
          <w:szCs w:val="28"/>
          <w:lang w:val="ru-RU"/>
        </w:rPr>
        <w:t>риказу</w:t>
      </w:r>
    </w:p>
    <w:p w14:paraId="44E8FFB0" w14:textId="77777777" w:rsidR="002F46EE" w:rsidRPr="00D563A8" w:rsidRDefault="002F46EE" w:rsidP="00D563A8">
      <w:pPr>
        <w:ind w:left="57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Министерства </w:t>
      </w:r>
      <w:r w:rsidRPr="00D563A8">
        <w:rPr>
          <w:rFonts w:ascii="Times New Roman" w:hAnsi="Times New Roman" w:cs="Times New Roman"/>
          <w:b/>
          <w:sz w:val="28"/>
          <w:szCs w:val="28"/>
          <w:lang w:val="ky-KG"/>
        </w:rPr>
        <w:t>энергетики Кыргызской Республики</w:t>
      </w:r>
    </w:p>
    <w:p w14:paraId="39A5DFB3" w14:textId="77777777" w:rsidR="002F46EE" w:rsidRPr="00D563A8" w:rsidRDefault="002F46EE" w:rsidP="00D563A8">
      <w:pPr>
        <w:ind w:left="57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B83AAEC" w14:textId="0D8699FA" w:rsidR="002F46EE" w:rsidRPr="00D563A8" w:rsidRDefault="00BB5FB4" w:rsidP="00D563A8">
      <w:pPr>
        <w:ind w:left="576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от «____» ______ 2023</w:t>
      </w:r>
      <w:r w:rsidR="002F46EE" w:rsidRPr="00D563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</w:t>
      </w:r>
    </w:p>
    <w:p w14:paraId="7540F1DA" w14:textId="77777777" w:rsidR="002F46EE" w:rsidRPr="00D563A8" w:rsidRDefault="002F46EE" w:rsidP="00D563A8">
      <w:pPr>
        <w:ind w:left="57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8B3B65" w14:textId="77777777" w:rsidR="002F46EE" w:rsidRPr="00D563A8" w:rsidRDefault="002F46EE" w:rsidP="00D563A8">
      <w:pPr>
        <w:ind w:left="576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D563A8">
        <w:rPr>
          <w:rFonts w:ascii="Times New Roman" w:hAnsi="Times New Roman" w:cs="Times New Roman"/>
          <w:b/>
          <w:sz w:val="28"/>
          <w:szCs w:val="28"/>
          <w:lang w:val="ky-KG"/>
        </w:rPr>
        <w:t xml:space="preserve"> __________________</w:t>
      </w:r>
      <w:r w:rsidRPr="00D563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5378D5B" w14:textId="473CB2B4" w:rsidR="002F46EE" w:rsidRPr="00D563A8" w:rsidRDefault="002F46EE" w:rsidP="00BB5FB4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8B88A31" w14:textId="4FE80862" w:rsidR="00A469C4" w:rsidRPr="00D563A8" w:rsidRDefault="002F46EE" w:rsidP="00D563A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Правила</w:t>
      </w:r>
    </w:p>
    <w:p w14:paraId="6A9A4CE5" w14:textId="1ACC3C6C" w:rsidR="00A469C4" w:rsidRPr="00D563A8" w:rsidRDefault="002F46EE" w:rsidP="00D563A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установки, замены и эксплуатации средств учета электрической энергии на оптовом рынке электрической энергии (мощности) кыргызской республики</w:t>
      </w:r>
    </w:p>
    <w:p w14:paraId="2EC9B3E6" w14:textId="77777777" w:rsidR="00A261B6" w:rsidRPr="00D563A8" w:rsidRDefault="00A261B6" w:rsidP="00D563A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A1B86F" w14:textId="28791DAE" w:rsidR="00A261B6" w:rsidRPr="00D563A8" w:rsidRDefault="00A261B6" w:rsidP="00D563A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3A8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Глава 1. </w:t>
      </w:r>
      <w:r w:rsidRPr="00D563A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4A460B9C" w14:textId="7C384F03" w:rsidR="00A261B6" w:rsidRPr="00D563A8" w:rsidRDefault="00A261B6" w:rsidP="00D563A8">
      <w:pPr>
        <w:pStyle w:val="Con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67520EAD" w14:textId="77777777" w:rsidR="00F772BE" w:rsidRPr="00D563A8" w:rsidRDefault="00A261B6" w:rsidP="00D563A8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>Настоящие правила действуют на оптовом рын</w:t>
      </w:r>
      <w:bookmarkStart w:id="0" w:name="_GoBack"/>
      <w:bookmarkEnd w:id="0"/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ке электрической энергии (мощности) (далее </w:t>
      </w:r>
      <w:r w:rsidR="00F772BE"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>ОРЭ) Кыргызской Республики и регулируют процедуры установки, замены и эксплуатации (обслуживания) средств учета электроэнергии (мощности).</w:t>
      </w:r>
    </w:p>
    <w:p w14:paraId="5D356387" w14:textId="37B1E4E3" w:rsidR="00F772BE" w:rsidRPr="00D563A8" w:rsidRDefault="00A261B6" w:rsidP="00D563A8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Монтаж и эксплуатацию средств учета электроэнергии (мощности) на оптовом рынке электроэнергии (мощности) координирует Расчетный </w:t>
      </w:r>
      <w:r w:rsidR="00F772BE" w:rsidRPr="00D563A8">
        <w:rPr>
          <w:rFonts w:ascii="Times New Roman" w:hAnsi="Times New Roman" w:cs="Times New Roman"/>
          <w:sz w:val="28"/>
          <w:szCs w:val="28"/>
          <w:lang w:val="ru-RU"/>
        </w:rPr>
        <w:t>центр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E08D942" w14:textId="3BF4633F" w:rsidR="00F772BE" w:rsidRPr="00D563A8" w:rsidRDefault="00F772BE" w:rsidP="00D563A8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>Расчетный центр</w:t>
      </w:r>
      <w:r w:rsidR="00A261B6"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 учет электроэнергии (мощности) посредством ЦССОД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246E838" w14:textId="3F8F8560" w:rsidR="000565B1" w:rsidRPr="00D563A8" w:rsidRDefault="00A261B6" w:rsidP="00D563A8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Взаимоотношения </w:t>
      </w:r>
      <w:r w:rsidR="00F772BE"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Расчетный центр 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>с участниками оптового рынка регулируются Законом Кыргызской Республики «Об электроэнергетике», другими –нормативно-правовыми актами, лицензией на деятельность, настоящими правилами.</w:t>
      </w:r>
    </w:p>
    <w:p w14:paraId="0BF3FA35" w14:textId="247D252D" w:rsidR="00A261B6" w:rsidRPr="00BB5FB4" w:rsidRDefault="00D3449C" w:rsidP="00D3449C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5FB4">
        <w:rPr>
          <w:rFonts w:ascii="Times New Roman" w:hAnsi="Times New Roman" w:cs="Times New Roman"/>
          <w:sz w:val="28"/>
          <w:szCs w:val="28"/>
          <w:lang w:val="ru-RU"/>
        </w:rPr>
        <w:t>Расчетный центр обеспечивает мониторинг за выполнением законодательства в сфере обеспечения единства измерений Кыргызской Республики со стороны всех участников оптового рынка электроэнергии (мощности) Кыргызской Республики</w:t>
      </w:r>
      <w:r w:rsidR="00A261B6" w:rsidRPr="00BB5FB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7D58CA" w14:textId="03C3FDFA" w:rsidR="00AA13FE" w:rsidRPr="00D563A8" w:rsidRDefault="00AA13FE" w:rsidP="00DD25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F9776B" w14:textId="77777777" w:rsidR="00A261B6" w:rsidRPr="00D563A8" w:rsidRDefault="00A261B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Глава </w:t>
      </w:r>
      <w:r w:rsidRPr="00D563A8">
        <w:rPr>
          <w:rFonts w:ascii="Times New Roman" w:hAnsi="Times New Roman" w:cs="Times New Roman"/>
          <w:b/>
          <w:sz w:val="28"/>
          <w:szCs w:val="28"/>
          <w:lang w:val="ru-RU"/>
        </w:rPr>
        <w:t>2. Термины и определения</w:t>
      </w:r>
    </w:p>
    <w:p w14:paraId="23FB3462" w14:textId="5CE78B6F" w:rsidR="00A74E12" w:rsidRPr="00D563A8" w:rsidRDefault="00A74E1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7C2AD2" w14:textId="15F2615F" w:rsidR="00A261B6" w:rsidRPr="00D563A8" w:rsidRDefault="00A261B6" w:rsidP="00DD25DA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>В настоящих Правилах употребляются следующие понятия:</w:t>
      </w:r>
    </w:p>
    <w:p w14:paraId="3787AD52" w14:textId="315A5FE4" w:rsidR="00DD3499" w:rsidRPr="00D563A8" w:rsidRDefault="00DD349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Учет</w:t>
      </w:r>
      <w:r w:rsidRPr="00DD25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учет </w:t>
      </w:r>
      <w:r w:rsidRPr="00D563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электрической энергии 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(мощности) </w:t>
      </w:r>
      <w:r w:rsidRPr="00D563A8">
        <w:rPr>
          <w:rFonts w:ascii="Times New Roman" w:hAnsi="Times New Roman" w:cs="Times New Roman"/>
          <w:bCs/>
          <w:sz w:val="28"/>
          <w:szCs w:val="28"/>
          <w:lang w:val="ru-RU"/>
        </w:rPr>
        <w:t>путем ручных расчетов или с применением автоматических систем сбора и обработки данных</w:t>
      </w:r>
      <w:r w:rsidR="006C3FDA" w:rsidRPr="00D563A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CEA6B7A" w14:textId="6AD2ABB9" w:rsidR="00DD3499" w:rsidRPr="00D563A8" w:rsidRDefault="00DD349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Коммерческий учет</w:t>
      </w:r>
      <w:r w:rsidR="00BB5FB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учет </w:t>
      </w:r>
      <w:r w:rsidRPr="00D563A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электрической энергии 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>(мощности)</w:t>
      </w:r>
      <w:r w:rsidRPr="00D563A8">
        <w:rPr>
          <w:rFonts w:ascii="Times New Roman" w:hAnsi="Times New Roman" w:cs="Times New Roman"/>
          <w:bCs/>
          <w:sz w:val="28"/>
          <w:szCs w:val="28"/>
          <w:lang w:val="ru-RU"/>
        </w:rPr>
        <w:t>, подлежащей к оплате</w:t>
      </w:r>
      <w:r w:rsidR="006C3FDA" w:rsidRPr="00D563A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E766EB3" w14:textId="72BA3870" w:rsidR="00DD3499" w:rsidRPr="00DD25DA" w:rsidRDefault="00DD349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b/>
          <w:bCs/>
          <w:sz w:val="28"/>
          <w:szCs w:val="28"/>
          <w:lang w:val="ru-RU"/>
        </w:rPr>
        <w:t>Владелец лицензии -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 юридическое лицо, имеющее любую лицензию, 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выданную уполномоченным государственным органом по регулированию топливно-энергетического комплекса</w:t>
      </w:r>
      <w:r w:rsidRPr="00D563A8" w:rsidDel="00D63B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>(производство, передача, распределение, продажа, экспорт или импорт электроэнергии(мощности)) согласно закону КР «Об электроэнергетике»</w:t>
      </w:r>
      <w:r w:rsidR="006C3FDA" w:rsidRPr="00D563A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4D6D86A" w14:textId="1A75F75B" w:rsidR="00DD3499" w:rsidRPr="00D563A8" w:rsidRDefault="00DD349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Производящая организация</w:t>
      </w:r>
      <w:r w:rsidRPr="00DD25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>юридическое лицо, имеющее лицензию на производство электроэнергии (мощности) (далее Производитель)</w:t>
      </w:r>
      <w:r w:rsidR="006C3FDA" w:rsidRPr="00D563A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683BB13" w14:textId="2199BA95" w:rsidR="00DD3499" w:rsidRPr="00D563A8" w:rsidRDefault="00DD349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Передающая организация</w:t>
      </w:r>
      <w:r w:rsidR="006B6552"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655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B6552" w:rsidRPr="00D563A8">
        <w:rPr>
          <w:rFonts w:ascii="Times New Roman" w:hAnsi="Times New Roman" w:cs="Times New Roman"/>
          <w:sz w:val="28"/>
          <w:szCs w:val="28"/>
          <w:lang w:val="ru-RU"/>
        </w:rPr>
        <w:t>юридическое лицо, имеющее лицензию на передачу электроэнергии (мощности) (далее Передающий)</w:t>
      </w:r>
      <w:r w:rsidR="006C3FDA" w:rsidRPr="00D563A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E09BF9C" w14:textId="5295B3DE" w:rsidR="00DD3499" w:rsidRPr="00DD25DA" w:rsidRDefault="006B65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Экспортер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>юридическое лицо, имеющее лицензию на экспорт электроэнергии (мощности) из Кыргызской Республики в одну или несколько стран (далее Экспортер)</w:t>
      </w:r>
      <w:r w:rsidR="006C3FDA" w:rsidRPr="00D563A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9DD0E58" w14:textId="2B023083" w:rsidR="00A261B6" w:rsidRPr="00D563A8" w:rsidRDefault="006B655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b/>
          <w:bCs/>
          <w:sz w:val="28"/>
          <w:szCs w:val="28"/>
          <w:lang w:val="ru-RU"/>
        </w:rPr>
        <w:t>Импортер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>юридическое лицо, имеющее лицензию на импорт электроэнергии (мощности) в Кыргызскую Республику из одной или нескольких стран (далее Импортер)</w:t>
      </w:r>
      <w:r w:rsidR="00CF0E30" w:rsidRPr="00D563A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145B560" w14:textId="71DF1006" w:rsidR="006B6552" w:rsidRPr="00D563A8" w:rsidRDefault="006B655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Точка учета</w:t>
      </w:r>
      <w:r w:rsidRPr="00DD25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 Точка, оснащенная измерительным комплексом и закрепленная в договоре</w:t>
      </w:r>
      <w:r w:rsidR="00CF0E30" w:rsidRPr="00D563A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C5D54AD" w14:textId="4054020A" w:rsidR="006B6552" w:rsidRPr="00D563A8" w:rsidRDefault="003C1C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Точка экспорта </w:t>
      </w:r>
      <w:r w:rsidRPr="00DD25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точка на межсистемной линии (совпадает с государственной границей КР), где осуществляется экспорт </w:t>
      </w:r>
      <w:r w:rsidRPr="00D563A8">
        <w:rPr>
          <w:rFonts w:ascii="Times New Roman" w:hAnsi="Times New Roman" w:cs="Times New Roman"/>
          <w:bCs/>
          <w:sz w:val="28"/>
          <w:szCs w:val="28"/>
          <w:lang w:val="ru-RU"/>
        </w:rPr>
        <w:t>электрической энергии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 (мощности)</w:t>
      </w:r>
      <w:r w:rsidR="00CF0E30" w:rsidRPr="00D563A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5FED93C" w14:textId="627B4131" w:rsidR="003C1CAE" w:rsidRPr="00D563A8" w:rsidRDefault="003C1CA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b/>
          <w:bCs/>
          <w:sz w:val="28"/>
          <w:szCs w:val="28"/>
          <w:lang w:val="ru-RU"/>
        </w:rPr>
        <w:t>Точка импорта </w:t>
      </w:r>
      <w:r w:rsidR="00B46A1E"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точка на межсистемной линии (совпадает с государственной границей КР), где осуществляется импорт </w:t>
      </w:r>
      <w:r w:rsidR="00B46A1E" w:rsidRPr="00D563A8">
        <w:rPr>
          <w:rFonts w:ascii="Times New Roman" w:hAnsi="Times New Roman" w:cs="Times New Roman"/>
          <w:bCs/>
          <w:sz w:val="28"/>
          <w:szCs w:val="28"/>
          <w:lang w:val="ru-RU"/>
        </w:rPr>
        <w:t>электрической энергии</w:t>
      </w:r>
      <w:r w:rsidR="00B46A1E"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 (мощности</w:t>
      </w:r>
      <w:r w:rsidR="00CF0E30" w:rsidRPr="00D563A8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7CFF2691" w14:textId="5150BAAA" w:rsidR="00B46A1E" w:rsidRPr="00D563A8" w:rsidRDefault="00B46A1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b/>
          <w:sz w:val="28"/>
          <w:szCs w:val="28"/>
          <w:lang w:val="ru-RU"/>
        </w:rPr>
        <w:t>Точка перетока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>точка межсистемной линии (совпадает с государственной границей КР), где осуществляется передача и прием электрической энергии (мощности). Перетоки осуществляет Системный Оператор (далее Оператор)</w:t>
      </w:r>
      <w:r w:rsidR="00CF0E30" w:rsidRPr="00D563A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3778727" w14:textId="306E0309" w:rsidR="00B46A1E" w:rsidRPr="00D563A8" w:rsidRDefault="00B46A1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Распределяющая организация- 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>юридическое лицо, имеющее лицензию на распределение электроэнергии (мощности) (далее Распределитель)</w:t>
      </w:r>
      <w:r w:rsidR="00CF0E30" w:rsidRPr="00D563A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C6D6EDE" w14:textId="6701CB0B" w:rsidR="00CF0E30" w:rsidRPr="00DD25DA" w:rsidRDefault="00B46A1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Расчетный Центр - 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>юридическое лицо, оказывающее услуги на оптовом рынке электрической энергии (мощности) по сбору и обработке данных измерений</w:t>
      </w:r>
      <w:r w:rsidR="00CF0E30" w:rsidRPr="00D563A8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D431AC9" w14:textId="4E9FE42F" w:rsidR="00CF0E30" w:rsidRPr="00D563A8" w:rsidRDefault="00CF0E3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b/>
          <w:sz w:val="28"/>
          <w:szCs w:val="28"/>
          <w:lang w:val="ru-RU"/>
        </w:rPr>
        <w:t>Межсистемная линия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 - линия, соединяющая энергосистемы КР с энергосистемами за границей; </w:t>
      </w:r>
    </w:p>
    <w:p w14:paraId="32674638" w14:textId="218035E2" w:rsidR="00CF0E30" w:rsidRPr="00D563A8" w:rsidRDefault="00CF0E3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b/>
          <w:sz w:val="28"/>
          <w:szCs w:val="28"/>
          <w:lang w:val="ru-RU"/>
        </w:rPr>
        <w:t>Расчетный период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>- закрепленный договором расчетный месяц;</w:t>
      </w:r>
    </w:p>
    <w:p w14:paraId="3EFDAAD6" w14:textId="1FB6910B" w:rsidR="00CF0E30" w:rsidRPr="00D563A8" w:rsidRDefault="00CF0E3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b/>
          <w:sz w:val="28"/>
          <w:szCs w:val="28"/>
          <w:lang w:val="ru-RU"/>
        </w:rPr>
        <w:t>Измерительный комплекс</w:t>
      </w:r>
      <w:r w:rsidR="00C95F9D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BB5F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5F9D">
        <w:rPr>
          <w:rFonts w:ascii="Times New Roman" w:hAnsi="Times New Roman" w:cs="Times New Roman"/>
          <w:sz w:val="28"/>
          <w:szCs w:val="28"/>
          <w:lang w:val="ru-RU"/>
        </w:rPr>
        <w:t xml:space="preserve">Комплекс </w:t>
      </w:r>
      <w:r w:rsidR="00BB5FB4">
        <w:rPr>
          <w:rFonts w:ascii="Times New Roman" w:hAnsi="Times New Roman" w:cs="Times New Roman"/>
          <w:sz w:val="28"/>
          <w:szCs w:val="28"/>
          <w:lang w:val="ru-RU"/>
        </w:rPr>
        <w:t xml:space="preserve">измерительных 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>приборов включающий счетчик электроэнергии (мощности), трансформатор тока и трансформатор напряжения;</w:t>
      </w:r>
    </w:p>
    <w:p w14:paraId="248F9B13" w14:textId="260178B3" w:rsidR="00CF0E30" w:rsidRPr="00D563A8" w:rsidRDefault="00CF0E3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b/>
          <w:sz w:val="28"/>
          <w:szCs w:val="28"/>
          <w:lang w:val="ru-RU"/>
        </w:rPr>
        <w:t>Договор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 - договор, заключенный между Лицензиатами и определяющий условия купли-продажи электроэнергии (мощности) или оказания услуг;</w:t>
      </w:r>
    </w:p>
    <w:p w14:paraId="343CFEBF" w14:textId="05FD6587" w:rsidR="00CF0E30" w:rsidRPr="00D563A8" w:rsidRDefault="00CF0E3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b/>
          <w:sz w:val="28"/>
          <w:szCs w:val="28"/>
          <w:lang w:val="ru-RU"/>
        </w:rPr>
        <w:t>Граница раздела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 - граница раздела по балансовой принадлежности энергоустановок Лицензиатов;</w:t>
      </w:r>
    </w:p>
    <w:p w14:paraId="2305ACDF" w14:textId="1666EF77" w:rsidR="00CF0E30" w:rsidRPr="00D563A8" w:rsidRDefault="00CF0E3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b/>
          <w:sz w:val="28"/>
          <w:szCs w:val="28"/>
          <w:lang w:val="ru-RU"/>
        </w:rPr>
        <w:t>КПП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 - юридическое лицо, имеющее лицензию крупного промышленного потребителя, дающее право покупки электроэнергии (мощности) на ОРЭ;</w:t>
      </w:r>
    </w:p>
    <w:p w14:paraId="2BC5A56E" w14:textId="56F1D436" w:rsidR="00CF0E30" w:rsidRPr="00D563A8" w:rsidRDefault="00CF0E3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ПП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 - юридическое лицо, имеющее лицензию потребителя-перепродавца ОРЭ, дающее право покупки электроэнергии (мощности) и реализации потребителям по собственным распределительным сетям;</w:t>
      </w:r>
    </w:p>
    <w:p w14:paraId="2F74860E" w14:textId="0DC614EF" w:rsidR="00CF0E30" w:rsidRPr="00DD25DA" w:rsidRDefault="00CF0E3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ЦССОД - 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>система автоматического сбора и обработки данных измерений, состоящая из аппаратных средств (компьютеры, серверы, периферийные устройства, каналы передачи данных, коммуникационные устройства и т.д.) и программного обеспечения (операционная система, программные приложения и т.д.);</w:t>
      </w:r>
    </w:p>
    <w:p w14:paraId="10CE3C5C" w14:textId="75396E48" w:rsidR="006B6552" w:rsidRPr="00D563A8" w:rsidRDefault="00CF0E3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b/>
          <w:sz w:val="28"/>
          <w:szCs w:val="28"/>
          <w:lang w:val="ru-RU"/>
        </w:rPr>
        <w:t>Средства учета</w:t>
      </w: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 - совокупность автоматических систем и измерительных комплексов учета электроэнергии (мощности).</w:t>
      </w:r>
    </w:p>
    <w:p w14:paraId="66E26320" w14:textId="375C7D75" w:rsidR="00DF3976" w:rsidRPr="00D563A8" w:rsidRDefault="00DF3976" w:rsidP="00DD25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99E4DD" w14:textId="2E579F11" w:rsidR="00DF3976" w:rsidRPr="00D563A8" w:rsidRDefault="000565B1" w:rsidP="00DD25DA">
      <w:pPr>
        <w:pStyle w:val="Con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5D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Глава </w:t>
      </w:r>
      <w:r w:rsidRPr="00DD25D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F3976" w:rsidRPr="00D563A8">
        <w:rPr>
          <w:rFonts w:ascii="Times New Roman" w:hAnsi="Times New Roman" w:cs="Times New Roman"/>
          <w:b/>
          <w:sz w:val="28"/>
          <w:szCs w:val="28"/>
        </w:rPr>
        <w:t>Система учета</w:t>
      </w:r>
    </w:p>
    <w:p w14:paraId="7245CEA3" w14:textId="34CB0A3B" w:rsidR="00DF3976" w:rsidRPr="00D563A8" w:rsidRDefault="00DF397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E4CF72" w14:textId="0E8E3F46" w:rsidR="00822C2B" w:rsidRPr="00DD25DA" w:rsidRDefault="00865381" w:rsidP="00DD25DA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>ЦССОД</w:t>
      </w:r>
      <w:r w:rsidR="008C267B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7B70" w:rsidRPr="00DD25DA">
        <w:rPr>
          <w:rFonts w:ascii="Times New Roman" w:hAnsi="Times New Roman" w:cs="Times New Roman"/>
          <w:sz w:val="28"/>
          <w:szCs w:val="28"/>
          <w:lang w:val="ru-RU"/>
        </w:rPr>
        <w:t>применяется для организации и ведения учета электроэнергии</w:t>
      </w:r>
      <w:r w:rsidR="00390BEE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(мощности)</w:t>
      </w:r>
      <w:r w:rsidR="00F37B70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на оптовом рынке электроэнергии КР. Данные, полученные посредством 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>ЦССОД</w:t>
      </w:r>
      <w:r w:rsidR="00F37B70" w:rsidRPr="00DD25DA">
        <w:rPr>
          <w:rFonts w:ascii="Times New Roman" w:hAnsi="Times New Roman" w:cs="Times New Roman"/>
          <w:sz w:val="28"/>
          <w:szCs w:val="28"/>
          <w:lang w:val="ru-RU"/>
        </w:rPr>
        <w:t>, применяются в процессе учета объемов купленной, переданной</w:t>
      </w:r>
      <w:r w:rsidR="000109B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37B70" w:rsidRPr="00DD25DA">
        <w:rPr>
          <w:rFonts w:ascii="Times New Roman" w:hAnsi="Times New Roman" w:cs="Times New Roman"/>
          <w:sz w:val="28"/>
          <w:szCs w:val="28"/>
          <w:lang w:val="ru-RU"/>
        </w:rPr>
        <w:t>и (или) проданной электроэнергии</w:t>
      </w:r>
      <w:r w:rsidR="00390BEE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(мощности)</w:t>
      </w:r>
      <w:r w:rsidR="00F37B70" w:rsidRPr="00DD25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0437E4" w14:textId="021E1808" w:rsidR="00F37B70" w:rsidRPr="00DD25DA" w:rsidRDefault="00682968" w:rsidP="00DD25DA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600E9" w:rsidRPr="00DD25DA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>етчики</w:t>
      </w:r>
      <w:r w:rsidR="00D27F33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2F77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электроэнергии </w:t>
      </w:r>
      <w:r w:rsidR="00390BEE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(мощности) </w:t>
      </w:r>
      <w:r w:rsidR="006461DC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в Кыргызской Республике </w:t>
      </w:r>
      <w:r w:rsidR="0085678F" w:rsidRPr="00DD25DA">
        <w:rPr>
          <w:rFonts w:ascii="Times New Roman" w:hAnsi="Times New Roman" w:cs="Times New Roman"/>
          <w:sz w:val="28"/>
          <w:szCs w:val="28"/>
          <w:lang w:val="ru-RU"/>
        </w:rPr>
        <w:t>должны</w:t>
      </w:r>
      <w:r w:rsidR="001C343B" w:rsidRPr="005800CD">
        <w:rPr>
          <w:rFonts w:ascii="Times New Roman" w:hAnsi="Times New Roman" w:cs="Times New Roman"/>
          <w:sz w:val="28"/>
          <w:szCs w:val="28"/>
          <w:lang w:val="ru-RU"/>
        </w:rPr>
        <w:t xml:space="preserve"> иметь сертификат утверждения типа (признания типа), либо свидетельство регистрации и </w:t>
      </w:r>
      <w:r w:rsidR="0085678F" w:rsidRPr="00DD25DA">
        <w:rPr>
          <w:rFonts w:ascii="Times New Roman" w:hAnsi="Times New Roman" w:cs="Times New Roman"/>
          <w:sz w:val="28"/>
          <w:szCs w:val="28"/>
          <w:lang w:val="ru-RU"/>
        </w:rPr>
        <w:t>соответствовать требованиям</w:t>
      </w:r>
      <w:r w:rsidR="00882F77" w:rsidRPr="00DD25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5678F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предъявляемым </w:t>
      </w:r>
      <w:r w:rsidR="00882F77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к статическим счетчикам Ватт-часов, оснащенных оптическими портами и интерфейсами </w:t>
      </w:r>
      <w:r w:rsidR="005600E9" w:rsidRPr="00DD25DA">
        <w:rPr>
          <w:rFonts w:ascii="Times New Roman" w:hAnsi="Times New Roman" w:cs="Times New Roman"/>
          <w:sz w:val="28"/>
          <w:szCs w:val="28"/>
        </w:rPr>
        <w:t>RS</w:t>
      </w:r>
      <w:r w:rsidR="005600E9" w:rsidRPr="00DD25DA">
        <w:rPr>
          <w:rFonts w:ascii="Times New Roman" w:hAnsi="Times New Roman" w:cs="Times New Roman"/>
          <w:sz w:val="28"/>
          <w:szCs w:val="28"/>
          <w:lang w:val="ru-RU"/>
        </w:rPr>
        <w:t>232-</w:t>
      </w:r>
      <w:r w:rsidR="00882F77" w:rsidRPr="00DD25DA">
        <w:rPr>
          <w:rFonts w:ascii="Times New Roman" w:hAnsi="Times New Roman" w:cs="Times New Roman"/>
          <w:sz w:val="28"/>
          <w:szCs w:val="28"/>
          <w:lang w:val="ru-RU"/>
        </w:rPr>
        <w:t>485/422</w:t>
      </w:r>
      <w:r w:rsidR="00B30D14" w:rsidRPr="00DD25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B6F0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0D14" w:rsidRPr="00DD25D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B6F0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также нижеперечисленным международным стандартам:</w:t>
      </w:r>
    </w:p>
    <w:p w14:paraId="0B98B997" w14:textId="36E11E06" w:rsidR="004C1C61" w:rsidRPr="00DD25DA" w:rsidRDefault="004C1C61" w:rsidP="00DD25DA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</w:pP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ГОСТ </w:t>
      </w:r>
      <w:r w:rsidRPr="005800CD">
        <w:rPr>
          <w:rFonts w:ascii="Times New Roman" w:eastAsiaTheme="majorEastAsia" w:hAnsi="Times New Roman" w:cs="Times New Roman"/>
          <w:sz w:val="28"/>
          <w:szCs w:val="28"/>
          <w:lang w:eastAsia="es-ES"/>
        </w:rPr>
        <w:t>IEC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62052-21-2014 Оборудование для измерения электрической</w:t>
      </w:r>
      <w:r w:rsidRPr="005800CD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энергии (переменный ток). Общие требования, испытания и условия испытаний.</w:t>
      </w:r>
      <w:r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Часть 21</w:t>
      </w:r>
      <w:r w:rsidR="00FF0B85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.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Оборудование для установки т</w:t>
      </w:r>
      <w:r w:rsidR="00D1591A" w:rsidRPr="005800CD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арифов и регулирования нагрузки.</w:t>
      </w:r>
    </w:p>
    <w:p w14:paraId="51239762" w14:textId="7549972E" w:rsidR="004C1C61" w:rsidRPr="00DD25DA" w:rsidRDefault="004C1C61" w:rsidP="00DD25DA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</w:pP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ГОСТ IEC 62053-31-2012 Аппаратура для измерения электрической энергии</w:t>
      </w:r>
      <w:r w:rsidR="00D1591A" w:rsidRPr="005800CD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переменного тока. Дополнительные требования. Часть 31</w:t>
      </w:r>
      <w:r w:rsidR="00FF0B85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.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Двухпроводные</w:t>
      </w:r>
      <w:r w:rsidR="00D1591A" w:rsidRPr="005800CD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импульсные выходные устройства для электромеханических и статических</w:t>
      </w:r>
      <w:r w:rsidR="00D1591A" w:rsidRPr="005800CD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счетчиков.</w:t>
      </w:r>
    </w:p>
    <w:p w14:paraId="311FFADC" w14:textId="67C2935C" w:rsidR="004C1C61" w:rsidRPr="00DD25DA" w:rsidRDefault="004C1C61" w:rsidP="00DD25DA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</w:pP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ГОСТ IEC 62053-52-2012 Аппаратура для измерения электрической энергии</w:t>
      </w:r>
      <w:r w:rsidR="00D1591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переменного тока. Дополнительные требования. Часть 52. Условные обозначения</w:t>
      </w:r>
      <w:r w:rsidR="00D1591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.</w:t>
      </w:r>
    </w:p>
    <w:p w14:paraId="653B07C0" w14:textId="6053A2CA" w:rsidR="004C1C61" w:rsidRPr="00DD25DA" w:rsidRDefault="004C1C61" w:rsidP="00DD25DA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</w:pP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ГОСТ IEC 62053-61-2012 Аппаратура для измерения электрической энергии</w:t>
      </w:r>
      <w:r w:rsidR="00D50123" w:rsidRPr="005800CD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переменного тока. Дополнительные требования. Часть 61.</w:t>
      </w:r>
      <w:r w:rsidR="00D50123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Требования к</w:t>
      </w:r>
      <w:r w:rsidR="00D50123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потребляе</w:t>
      </w:r>
      <w:r w:rsidR="00D50123" w:rsidRPr="005800CD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мой мощности и напряжению.</w:t>
      </w:r>
    </w:p>
    <w:p w14:paraId="046BCC31" w14:textId="51C5883B" w:rsidR="004C1C61" w:rsidRPr="00DD25DA" w:rsidRDefault="004C1C61" w:rsidP="00DD25DA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</w:pP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ГОСТ IEC 62056-21-2018 Измерение энергопотребления. Обмен данными для</w:t>
      </w:r>
      <w:r w:rsidR="002E7C95" w:rsidRPr="005800CD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показаний счетчика, контроль за тарифами и нагрузкой. Часть 21. Прямой обмен</w:t>
      </w:r>
      <w:r w:rsidR="002E7C95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данными на месте.</w:t>
      </w:r>
    </w:p>
    <w:p w14:paraId="4362427E" w14:textId="316E505A" w:rsidR="004C1C61" w:rsidRPr="00DD25DA" w:rsidRDefault="004C1C61" w:rsidP="00DD25DA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</w:pP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lastRenderedPageBreak/>
        <w:t>ГОСТ IEC 62056-42-2018 Измерения электрические. Обмен данными для</w:t>
      </w:r>
      <w:r w:rsidR="002E7C95" w:rsidRPr="005800CD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считывания показаний, тарифа и контроля нагрузки. Часть 42. Службы физического</w:t>
      </w:r>
      <w:r w:rsidR="002E7C95" w:rsidRPr="005800CD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уровня и процедуры для ориентированного на подключение асинхронного обмена</w:t>
      </w:r>
      <w:r w:rsidR="002E7C95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="00684B8D" w:rsidRPr="005800CD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данными.</w:t>
      </w:r>
    </w:p>
    <w:p w14:paraId="4865E83F" w14:textId="4D590947" w:rsidR="004C1C61" w:rsidRPr="00DD25DA" w:rsidRDefault="004C1C61" w:rsidP="00DD25DA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</w:pP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ГОСТ IEC 62058-11-2012 Аппаратура для измерения электрической энергии</w:t>
      </w:r>
      <w:r w:rsidR="005D7E98" w:rsidRPr="005800CD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переменного тока. Приемочный контроль. Часть 11. Общие методы приемочного</w:t>
      </w:r>
      <w:r w:rsidR="005D7E98" w:rsidRPr="005800CD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контроля.</w:t>
      </w:r>
    </w:p>
    <w:p w14:paraId="14C81FEA" w14:textId="09CB78C2" w:rsidR="005D7E98" w:rsidRPr="00DD25DA" w:rsidRDefault="005D7E98" w:rsidP="00DD25DA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</w:pP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ГОСТ IEC 62054-11-2014 Измерение электрической энергии (переменный</w:t>
      </w:r>
      <w:r w:rsidRPr="005800CD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ток). Установка тарифов и регулирование нагрузки. Часть 11.</w:t>
      </w:r>
      <w:r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Частные требования к</w:t>
      </w:r>
      <w:r w:rsidRPr="005800CD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электронным приемникам системы дистанционного управления с передачей</w:t>
      </w:r>
      <w:r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сигналов звуковой</w:t>
      </w:r>
      <w:r w:rsidR="00177F46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частоты по электрической сети.</w:t>
      </w:r>
    </w:p>
    <w:p w14:paraId="185FAB3A" w14:textId="36F920C6" w:rsidR="005D7E98" w:rsidRPr="00DD25DA" w:rsidRDefault="005D7E98" w:rsidP="00DD25DA">
      <w:pPr>
        <w:pStyle w:val="a3"/>
        <w:numPr>
          <w:ilvl w:val="0"/>
          <w:numId w:val="22"/>
        </w:numPr>
        <w:ind w:left="0" w:firstLine="709"/>
        <w:jc w:val="both"/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</w:pP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ГОСТ IEC 62054-21-2017 Измерение электрической энергии (переменный</w:t>
      </w:r>
      <w:r w:rsidRPr="005800CD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ток). Установка тарифов и регулирование нагрузки. Часть 21. Частные требования к</w:t>
      </w:r>
      <w:r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 xml:space="preserve"> </w:t>
      </w:r>
      <w:r w:rsidRPr="00DD25DA">
        <w:rPr>
          <w:rFonts w:ascii="Times New Roman" w:eastAsiaTheme="majorEastAsia" w:hAnsi="Times New Roman" w:cs="Times New Roman"/>
          <w:sz w:val="28"/>
          <w:szCs w:val="28"/>
          <w:lang w:val="ru-RU" w:eastAsia="es-ES"/>
        </w:rPr>
        <w:t>переключателям по времени.</w:t>
      </w:r>
    </w:p>
    <w:p w14:paraId="11B4EC3D" w14:textId="2B5FA95D" w:rsidR="00C012D3" w:rsidRPr="00DD25DA" w:rsidRDefault="00C012D3" w:rsidP="00DD25DA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>Количеств</w:t>
      </w:r>
      <w:r w:rsidR="001C35D5" w:rsidRPr="00DD25D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электроэнергии</w:t>
      </w:r>
      <w:r w:rsidR="00390BEE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(мощности)</w:t>
      </w:r>
      <w:r w:rsidR="006461DC" w:rsidRPr="00DD25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сохраненн</w:t>
      </w:r>
      <w:r w:rsidR="001C35D5" w:rsidRPr="00DD25D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461DC" w:rsidRPr="00DD25D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61DC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73048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30 </w:t>
      </w:r>
      <w:r w:rsidR="006461DC" w:rsidRPr="00DD25DA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6B1C31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тридцать) минутном интервале 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B1C31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>хранилищах счетчиков</w:t>
      </w:r>
      <w:r w:rsidR="001C35D5" w:rsidRPr="00DD25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61DC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интегрированных в </w:t>
      </w:r>
      <w:r w:rsidR="00865381" w:rsidRPr="00DD25DA">
        <w:rPr>
          <w:rFonts w:ascii="Times New Roman" w:hAnsi="Times New Roman" w:cs="Times New Roman"/>
          <w:sz w:val="28"/>
          <w:szCs w:val="28"/>
          <w:lang w:val="ru-RU"/>
        </w:rPr>
        <w:t>ЦССОД</w:t>
      </w:r>
      <w:r w:rsidR="006461DC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12EF" w:rsidRPr="00DD25DA">
        <w:rPr>
          <w:rFonts w:ascii="Times New Roman" w:hAnsi="Times New Roman" w:cs="Times New Roman"/>
          <w:sz w:val="28"/>
          <w:szCs w:val="28"/>
          <w:lang w:val="ru-RU"/>
        </w:rPr>
        <w:t>Расчетного центра</w:t>
      </w:r>
      <w:r w:rsidR="006461DC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>явля</w:t>
      </w:r>
      <w:r w:rsidR="001C35D5" w:rsidRPr="00DD25D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>тся коммерческ</w:t>
      </w:r>
      <w:r w:rsidR="001C35D5" w:rsidRPr="00DD25D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величин</w:t>
      </w:r>
      <w:r w:rsidR="001C35D5" w:rsidRPr="00DD25DA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544C87" w14:textId="1A85B41B" w:rsidR="00F37B70" w:rsidRPr="00DD25DA" w:rsidRDefault="00C012D3" w:rsidP="00DD25DA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Время встроенных 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>часов в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5381" w:rsidRPr="00DD25DA">
        <w:rPr>
          <w:rFonts w:ascii="Times New Roman" w:hAnsi="Times New Roman" w:cs="Times New Roman"/>
          <w:sz w:val="28"/>
          <w:szCs w:val="28"/>
          <w:lang w:val="ru-RU"/>
        </w:rPr>
        <w:t>ЦССОД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периодически корректиру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тся посредством </w:t>
      </w:r>
      <w:r w:rsidRPr="00DD25DA">
        <w:rPr>
          <w:rFonts w:ascii="Times New Roman" w:hAnsi="Times New Roman" w:cs="Times New Roman"/>
          <w:sz w:val="28"/>
          <w:szCs w:val="28"/>
        </w:rPr>
        <w:t>GPS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и контролиру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>тся со стороны системного администратора.</w:t>
      </w:r>
    </w:p>
    <w:p w14:paraId="309F92ED" w14:textId="7B2E6797" w:rsidR="00C012D3" w:rsidRPr="00DD25DA" w:rsidRDefault="00EB7A62" w:rsidP="00DD25DA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Архитектура </w:t>
      </w:r>
      <w:r w:rsidR="00865381" w:rsidRPr="00DD25DA">
        <w:rPr>
          <w:rFonts w:ascii="Times New Roman" w:hAnsi="Times New Roman" w:cs="Times New Roman"/>
          <w:sz w:val="28"/>
          <w:szCs w:val="28"/>
          <w:lang w:val="ru-RU"/>
        </w:rPr>
        <w:t>ЦССОД</w:t>
      </w:r>
      <w:r w:rsidR="00313EA9" w:rsidRPr="00DD25DA" w:rsidDel="00313E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12EF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Расчетного центра </w:t>
      </w:r>
      <w:r w:rsidR="007E43D3" w:rsidRPr="00DD25DA">
        <w:rPr>
          <w:rFonts w:ascii="Times New Roman" w:hAnsi="Times New Roman" w:cs="Times New Roman"/>
          <w:sz w:val="28"/>
          <w:szCs w:val="28"/>
          <w:lang w:val="ru-RU"/>
        </w:rPr>
        <w:t>включает в себя:</w:t>
      </w:r>
    </w:p>
    <w:p w14:paraId="7EA775C8" w14:textId="07FE8666" w:rsidR="007E43D3" w:rsidRPr="00DD25DA" w:rsidRDefault="00947C9F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E43D3" w:rsidRPr="00DD25DA">
        <w:rPr>
          <w:rFonts w:ascii="Times New Roman" w:hAnsi="Times New Roman" w:cs="Times New Roman"/>
          <w:sz w:val="28"/>
          <w:szCs w:val="28"/>
          <w:lang w:val="ru-RU"/>
        </w:rPr>
        <w:t>Сервер расчетов и обработки данных (отныне Главный Сервер)</w:t>
      </w:r>
    </w:p>
    <w:p w14:paraId="676738C8" w14:textId="0F7AF333" w:rsidR="00656ABD" w:rsidRPr="00DD25DA" w:rsidRDefault="00822C2B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82968" w:rsidRPr="00DD25DA">
        <w:rPr>
          <w:rFonts w:ascii="Times New Roman" w:hAnsi="Times New Roman" w:cs="Times New Roman"/>
          <w:sz w:val="28"/>
          <w:szCs w:val="28"/>
          <w:lang w:val="ru-RU"/>
        </w:rPr>
        <w:t>Коммуникационный сервер</w:t>
      </w:r>
      <w:r w:rsidR="00250D6E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82968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обеспечивающий </w:t>
      </w:r>
      <w:r w:rsidR="00656ABD" w:rsidRPr="00DD25DA">
        <w:rPr>
          <w:rFonts w:ascii="Times New Roman" w:hAnsi="Times New Roman" w:cs="Times New Roman"/>
          <w:sz w:val="28"/>
          <w:szCs w:val="28"/>
          <w:lang w:val="ru-RU"/>
        </w:rPr>
        <w:t>сбор данных со всех указанных точек</w:t>
      </w:r>
    </w:p>
    <w:p w14:paraId="3F8431FA" w14:textId="48602CF9" w:rsidR="00656ABD" w:rsidRPr="00DD25DA" w:rsidRDefault="00822C2B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56ABD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Сервера </w:t>
      </w:r>
      <w:r w:rsidR="002C36ED" w:rsidRPr="00DD25DA">
        <w:rPr>
          <w:rFonts w:ascii="Times New Roman" w:hAnsi="Times New Roman" w:cs="Times New Roman"/>
          <w:sz w:val="28"/>
          <w:szCs w:val="28"/>
          <w:lang w:val="ru-RU"/>
        </w:rPr>
        <w:t>компаний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56ABD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(НЭСК, ЭС и т. д.) обеспечивающих сбор данных с первичных источников (счетчики) и передачу </w:t>
      </w:r>
      <w:r w:rsidR="004C3DF6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65381" w:rsidRPr="00DD25DA">
        <w:rPr>
          <w:rFonts w:ascii="Times New Roman" w:hAnsi="Times New Roman" w:cs="Times New Roman"/>
          <w:sz w:val="28"/>
          <w:szCs w:val="28"/>
          <w:lang w:val="ru-RU"/>
        </w:rPr>
        <w:t>ЦССОД</w:t>
      </w:r>
      <w:r w:rsidR="004C3DF6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4C57" w:rsidRPr="00DD25DA">
        <w:rPr>
          <w:rFonts w:ascii="Times New Roman" w:hAnsi="Times New Roman" w:cs="Times New Roman"/>
          <w:sz w:val="28"/>
          <w:szCs w:val="28"/>
          <w:lang w:val="ru-RU"/>
        </w:rPr>
        <w:t>Расчетного центра</w:t>
      </w:r>
      <w:r w:rsidR="004C3DF6" w:rsidRPr="00DD25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A8C93B" w14:textId="3CB28B7F" w:rsidR="00250D6E" w:rsidRPr="00DD25DA" w:rsidRDefault="00822C2B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50D6E" w:rsidRPr="00DD25DA">
        <w:rPr>
          <w:rFonts w:ascii="Times New Roman" w:hAnsi="Times New Roman" w:cs="Times New Roman"/>
          <w:sz w:val="28"/>
          <w:szCs w:val="28"/>
          <w:lang w:val="ru-RU"/>
        </w:rPr>
        <w:t>Контроллеры, (МГЕС, КП, КПП и т. д.) обеспечивающи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50D6E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сбор данных с первичных источников (счетчики) и передачу </w:t>
      </w:r>
      <w:r w:rsidR="004C3DF6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65381" w:rsidRPr="00DD25DA">
        <w:rPr>
          <w:rFonts w:ascii="Times New Roman" w:hAnsi="Times New Roman" w:cs="Times New Roman"/>
          <w:sz w:val="28"/>
          <w:szCs w:val="28"/>
          <w:lang w:val="ru-RU"/>
        </w:rPr>
        <w:t>ЦССОД</w:t>
      </w:r>
      <w:r w:rsidR="004C3DF6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3347" w:rsidRPr="00DD25DA">
        <w:rPr>
          <w:rFonts w:ascii="Times New Roman" w:hAnsi="Times New Roman" w:cs="Times New Roman"/>
          <w:sz w:val="28"/>
          <w:szCs w:val="28"/>
          <w:lang w:val="ru-RU"/>
        </w:rPr>
        <w:t>Расчетного центр</w:t>
      </w:r>
      <w:r w:rsidR="00451BA9" w:rsidRPr="00DD25D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C3DF6" w:rsidRPr="00DD25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049E2A6" w14:textId="114AFF24" w:rsidR="00656ABD" w:rsidRPr="00DD25DA" w:rsidRDefault="00822C2B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656ABD" w:rsidRPr="00DD25DA">
        <w:rPr>
          <w:rFonts w:ascii="Times New Roman" w:hAnsi="Times New Roman" w:cs="Times New Roman"/>
          <w:sz w:val="28"/>
          <w:szCs w:val="28"/>
          <w:lang w:val="ru-RU"/>
        </w:rPr>
        <w:t>Ноутбуки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56ABD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использ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>уемые</w:t>
      </w:r>
      <w:r w:rsidR="00656ABD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в случаях</w:t>
      </w:r>
      <w:r w:rsidR="006924B4" w:rsidRPr="00DD25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56ABD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когда возникают трудности для автоматической передачи-приема данных из-за чрезвычайных ситуаций у операторов связи и</w:t>
      </w:r>
      <w:r w:rsidR="00915517" w:rsidRPr="00DD25DA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656ABD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5517" w:rsidRPr="00DD25DA">
        <w:rPr>
          <w:rFonts w:ascii="Times New Roman" w:hAnsi="Times New Roman" w:cs="Times New Roman"/>
          <w:sz w:val="28"/>
          <w:szCs w:val="28"/>
          <w:lang w:val="ru-RU"/>
        </w:rPr>
        <w:t>из-за выхода из строя средств телекоммуникаций (модемы, оптические устройства и т. п.)</w:t>
      </w:r>
      <w:r w:rsidR="00250D6E" w:rsidRPr="00DD25DA">
        <w:rPr>
          <w:rFonts w:ascii="Times New Roman" w:hAnsi="Times New Roman" w:cs="Times New Roman"/>
          <w:sz w:val="28"/>
          <w:szCs w:val="28"/>
          <w:lang w:val="ru-RU"/>
        </w:rPr>
        <w:t>, а также с точек учета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0D6E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находящи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250D6E" w:rsidRPr="00DD25DA">
        <w:rPr>
          <w:rFonts w:ascii="Times New Roman" w:hAnsi="Times New Roman" w:cs="Times New Roman"/>
          <w:sz w:val="28"/>
          <w:szCs w:val="28"/>
          <w:lang w:val="ru-RU"/>
        </w:rPr>
        <w:t>ся вне зоны покрытия операторов связи или не оснащенных коммуникационными средствами.</w:t>
      </w:r>
    </w:p>
    <w:p w14:paraId="20AF80E3" w14:textId="5E0F7318" w:rsidR="00915517" w:rsidRPr="00D563A8" w:rsidRDefault="00822C2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15517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коммуникационные устройства, включающие в себя модемы, сетевые устройства, а также интерфейсы </w:t>
      </w:r>
      <w:r w:rsidR="00915517" w:rsidRPr="00DD25DA">
        <w:rPr>
          <w:rFonts w:ascii="Times New Roman" w:hAnsi="Times New Roman" w:cs="Times New Roman"/>
          <w:sz w:val="28"/>
          <w:szCs w:val="28"/>
        </w:rPr>
        <w:t>RS</w:t>
      </w:r>
      <w:r w:rsidR="00915517" w:rsidRPr="00DD25DA">
        <w:rPr>
          <w:rFonts w:ascii="Times New Roman" w:hAnsi="Times New Roman" w:cs="Times New Roman"/>
          <w:sz w:val="28"/>
          <w:szCs w:val="28"/>
          <w:lang w:val="ru-RU"/>
        </w:rPr>
        <w:t>232-</w:t>
      </w:r>
      <w:r w:rsidR="00915517" w:rsidRPr="00DD25DA">
        <w:rPr>
          <w:rFonts w:ascii="Times New Roman" w:hAnsi="Times New Roman" w:cs="Times New Roman"/>
          <w:sz w:val="28"/>
          <w:szCs w:val="28"/>
        </w:rPr>
        <w:t>RS</w:t>
      </w:r>
      <w:r w:rsidR="00915517" w:rsidRPr="00DD25DA">
        <w:rPr>
          <w:rFonts w:ascii="Times New Roman" w:hAnsi="Times New Roman" w:cs="Times New Roman"/>
          <w:sz w:val="28"/>
          <w:szCs w:val="28"/>
          <w:lang w:val="ru-RU"/>
        </w:rPr>
        <w:t>485/422.</w:t>
      </w:r>
    </w:p>
    <w:p w14:paraId="6C9D4AD9" w14:textId="6F61148A" w:rsidR="00915517" w:rsidRPr="00DD25DA" w:rsidRDefault="00865381" w:rsidP="00DD25DA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>ЦССОД</w:t>
      </w:r>
      <w:r w:rsidR="00915517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565C5" w:rsidRPr="00DD25D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451BA9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асчетного </w:t>
      </w:r>
      <w:r w:rsidR="00082B29" w:rsidRPr="00DD25DA">
        <w:rPr>
          <w:rFonts w:ascii="Times New Roman" w:hAnsi="Times New Roman" w:cs="Times New Roman"/>
          <w:sz w:val="28"/>
          <w:szCs w:val="28"/>
          <w:lang w:val="ru-RU"/>
        </w:rPr>
        <w:t>центра обеспечивает</w:t>
      </w:r>
      <w:r w:rsidR="00915517" w:rsidRPr="00DD25D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CB4CA25" w14:textId="3D46F178" w:rsidR="001C35D5" w:rsidRPr="00DD25DA" w:rsidRDefault="00C807FB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35D5" w:rsidRPr="00DD25DA">
        <w:rPr>
          <w:rFonts w:ascii="Times New Roman" w:hAnsi="Times New Roman" w:cs="Times New Roman"/>
          <w:sz w:val="28"/>
          <w:szCs w:val="28"/>
          <w:lang w:val="ru-RU"/>
        </w:rPr>
        <w:t>сбор данных</w:t>
      </w:r>
    </w:p>
    <w:p w14:paraId="4F1247FD" w14:textId="3A74B06D" w:rsidR="00915517" w:rsidRPr="00DD25DA" w:rsidRDefault="00C807FB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177B8" w:rsidRPr="00DD25DA">
        <w:rPr>
          <w:rFonts w:ascii="Times New Roman" w:hAnsi="Times New Roman" w:cs="Times New Roman"/>
          <w:sz w:val="28"/>
          <w:szCs w:val="28"/>
          <w:lang w:val="ru-RU"/>
        </w:rPr>
        <w:t>защиту данных</w:t>
      </w:r>
    </w:p>
    <w:p w14:paraId="3B78A3B0" w14:textId="75907C37" w:rsidR="009177B8" w:rsidRPr="00DD25DA" w:rsidRDefault="00C807FB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9177B8" w:rsidRPr="00DD25DA">
        <w:rPr>
          <w:rFonts w:ascii="Times New Roman" w:hAnsi="Times New Roman" w:cs="Times New Roman"/>
          <w:sz w:val="28"/>
          <w:szCs w:val="28"/>
          <w:lang w:val="ru-RU"/>
        </w:rPr>
        <w:t>передачу данных в базу данных системы электронным путем (без вмешательства)</w:t>
      </w:r>
    </w:p>
    <w:p w14:paraId="093A4910" w14:textId="12C93515" w:rsidR="00CB45F2" w:rsidRPr="00DD25DA" w:rsidRDefault="00C807FB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CB45F2" w:rsidRPr="00DD25DA">
        <w:rPr>
          <w:rFonts w:ascii="Times New Roman" w:hAnsi="Times New Roman" w:cs="Times New Roman"/>
          <w:sz w:val="28"/>
          <w:szCs w:val="28"/>
          <w:lang w:val="ru-RU"/>
        </w:rPr>
        <w:t>запись данных о количеств</w:t>
      </w:r>
      <w:r w:rsidR="00250D6E" w:rsidRPr="00DD25D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B45F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электроэнергии </w:t>
      </w:r>
      <w:r w:rsidR="00CB005C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(мощности) </w:t>
      </w:r>
      <w:r w:rsidR="00CB45F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с каждой точки учета и расчета </w:t>
      </w:r>
      <w:r w:rsidR="00250D6E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количества электроэнергии </w:t>
      </w:r>
      <w:r w:rsidR="00CB005C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(мощности) </w:t>
      </w:r>
      <w:r w:rsidR="00CB45F2" w:rsidRPr="00DD25DA">
        <w:rPr>
          <w:rFonts w:ascii="Times New Roman" w:hAnsi="Times New Roman" w:cs="Times New Roman"/>
          <w:sz w:val="28"/>
          <w:szCs w:val="28"/>
          <w:lang w:val="ru-RU"/>
        </w:rPr>
        <w:t>в точке раздела балансовой принадлежности</w:t>
      </w:r>
    </w:p>
    <w:p w14:paraId="1B8093E6" w14:textId="2F12BCFD" w:rsidR="00CB45F2" w:rsidRPr="00D563A8" w:rsidRDefault="00C807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B45F2" w:rsidRPr="00DD25D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BB5FB4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CB45F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едоставление доступа участникам </w:t>
      </w:r>
      <w:r w:rsidR="00ED379A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оптового </w:t>
      </w:r>
      <w:r w:rsidR="00CB45F2" w:rsidRPr="00DD25DA">
        <w:rPr>
          <w:rFonts w:ascii="Times New Roman" w:hAnsi="Times New Roman" w:cs="Times New Roman"/>
          <w:sz w:val="28"/>
          <w:szCs w:val="28"/>
          <w:lang w:val="ru-RU"/>
        </w:rPr>
        <w:t>рынка для получения данных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B45F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относящи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CB45F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ся только к 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>данному</w:t>
      </w:r>
      <w:r w:rsidR="00CB45F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участнику</w:t>
      </w:r>
    </w:p>
    <w:p w14:paraId="03EB8A27" w14:textId="791F2E0D" w:rsidR="00CB45F2" w:rsidRPr="00D563A8" w:rsidRDefault="009177B8" w:rsidP="00DD25DA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45F2" w:rsidRPr="00DD25DA">
        <w:rPr>
          <w:rFonts w:ascii="Times New Roman" w:hAnsi="Times New Roman" w:cs="Times New Roman"/>
          <w:sz w:val="28"/>
          <w:szCs w:val="28"/>
          <w:lang w:val="ru-RU"/>
        </w:rPr>
        <w:t>База данных содержит:</w:t>
      </w:r>
    </w:p>
    <w:p w14:paraId="24647130" w14:textId="52FC53D3" w:rsidR="00CB45F2" w:rsidRPr="00DD25DA" w:rsidRDefault="00C807FB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B45F2" w:rsidRPr="00DD25DA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FD319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писи графиков нагрузок электроэнергии </w:t>
      </w:r>
      <w:r w:rsidR="00CB005C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(мощности) </w:t>
      </w:r>
      <w:r w:rsidR="00FD319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по каждой точке учета в </w:t>
      </w:r>
      <w:r w:rsidR="0073048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30 </w:t>
      </w:r>
      <w:r w:rsidR="00FD3192" w:rsidRPr="00DD25DA">
        <w:rPr>
          <w:rFonts w:ascii="Times New Roman" w:hAnsi="Times New Roman" w:cs="Times New Roman"/>
          <w:sz w:val="28"/>
          <w:szCs w:val="28"/>
          <w:lang w:val="ru-RU"/>
        </w:rPr>
        <w:t>минутном интервале</w:t>
      </w:r>
    </w:p>
    <w:p w14:paraId="56BD4537" w14:textId="7484BD4E" w:rsidR="00FD3192" w:rsidRPr="00DD25DA" w:rsidRDefault="00C807FB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30511" w:rsidRPr="00DD25DA">
        <w:rPr>
          <w:rFonts w:ascii="Times New Roman" w:hAnsi="Times New Roman" w:cs="Times New Roman"/>
          <w:sz w:val="28"/>
          <w:szCs w:val="28"/>
          <w:lang w:val="ru-RU"/>
        </w:rPr>
        <w:t>сведения об изменениях в записях в базе данных и об исполнителе</w:t>
      </w:r>
      <w:r w:rsidR="00FD319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(замена счетчика, изменение коэффициентов ТТ и ТН и т. д.)</w:t>
      </w:r>
      <w:r w:rsidR="00030511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точной даты и времени</w:t>
      </w:r>
    </w:p>
    <w:p w14:paraId="371B7644" w14:textId="1915112C" w:rsidR="00BD3326" w:rsidRPr="00D563A8" w:rsidRDefault="00C807FB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30511" w:rsidRPr="00DD25DA">
        <w:rPr>
          <w:rFonts w:ascii="Times New Roman" w:hAnsi="Times New Roman" w:cs="Times New Roman"/>
          <w:sz w:val="28"/>
          <w:szCs w:val="28"/>
          <w:lang w:val="ru-RU"/>
        </w:rPr>
        <w:t>данные относительно каждого Измерительного комплекса (технические параметры ТТ, ТН и счетчиков, номера счетчиков и т. д.)</w:t>
      </w:r>
    </w:p>
    <w:p w14:paraId="7CE032D9" w14:textId="10147835" w:rsidR="00BD3326" w:rsidRPr="00DD25DA" w:rsidRDefault="00BD3326" w:rsidP="00DD25DA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>В случае замены измерительного комплекса или элемента(ов), данные вновь установленного комплекса или элемента(ов)вводятся в систему (сервер объекта)</w:t>
      </w:r>
      <w:r w:rsidR="001C35D5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после представления и согласования с </w:t>
      </w:r>
      <w:r w:rsidR="004676E3" w:rsidRPr="00DD25DA">
        <w:rPr>
          <w:rFonts w:ascii="Times New Roman" w:hAnsi="Times New Roman" w:cs="Times New Roman"/>
          <w:sz w:val="28"/>
          <w:szCs w:val="28"/>
          <w:lang w:val="ru-RU"/>
        </w:rPr>
        <w:t>Расчетным центром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E5DAB4" w14:textId="5549624E" w:rsidR="00BD3326" w:rsidRPr="00DD25DA" w:rsidRDefault="00BD3326" w:rsidP="00DD25DA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>Данные учета:</w:t>
      </w:r>
    </w:p>
    <w:p w14:paraId="20B35D5C" w14:textId="424AD031" w:rsidR="00BD3326" w:rsidRPr="00DD25DA" w:rsidRDefault="00C807FB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11413" w:rsidRPr="00DD25D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4926E8" w:rsidRPr="00DD25DA">
        <w:rPr>
          <w:rFonts w:ascii="Times New Roman" w:hAnsi="Times New Roman" w:cs="Times New Roman"/>
          <w:sz w:val="28"/>
          <w:szCs w:val="28"/>
          <w:lang w:val="ru-RU"/>
        </w:rPr>
        <w:t>аписываются</w:t>
      </w:r>
      <w:r w:rsidR="00D11413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4926E8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периодичностью в </w:t>
      </w:r>
      <w:r w:rsidR="0073048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30 </w:t>
      </w:r>
      <w:r w:rsidR="004926E8" w:rsidRPr="00DD25DA">
        <w:rPr>
          <w:rFonts w:ascii="Times New Roman" w:hAnsi="Times New Roman" w:cs="Times New Roman"/>
          <w:sz w:val="28"/>
          <w:szCs w:val="28"/>
          <w:lang w:val="ru-RU"/>
        </w:rPr>
        <w:t>минут</w:t>
      </w:r>
      <w:r w:rsidR="00E232B0" w:rsidRPr="00DD25DA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36C37F43" w14:textId="1FEA558D" w:rsidR="00DF3976" w:rsidRPr="00DD25DA" w:rsidRDefault="00C807FB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926E8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хранятся в Базе данных </w:t>
      </w:r>
      <w:r w:rsidR="00817B97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не менее </w:t>
      </w:r>
      <w:r w:rsidR="004926E8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13 месяцев (горячий архив), после чего архивируются и хранятся в </w:t>
      </w:r>
      <w:r w:rsidR="004676E3" w:rsidRPr="00DD25DA">
        <w:rPr>
          <w:rFonts w:ascii="Times New Roman" w:hAnsi="Times New Roman" w:cs="Times New Roman"/>
          <w:sz w:val="28"/>
          <w:szCs w:val="28"/>
          <w:lang w:val="ru-RU"/>
        </w:rPr>
        <w:t>Расчетном центре</w:t>
      </w:r>
      <w:r w:rsidR="00A565C5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26E8" w:rsidRPr="00DD25DA">
        <w:rPr>
          <w:rFonts w:ascii="Times New Roman" w:hAnsi="Times New Roman" w:cs="Times New Roman"/>
          <w:sz w:val="28"/>
          <w:szCs w:val="28"/>
          <w:lang w:val="ru-RU"/>
        </w:rPr>
        <w:t>срок</w:t>
      </w:r>
      <w:r w:rsidR="00981DD6" w:rsidRPr="00DD25DA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4926E8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00E9" w:rsidRPr="00DD25DA">
        <w:rPr>
          <w:rFonts w:ascii="Times New Roman" w:hAnsi="Times New Roman" w:cs="Times New Roman"/>
          <w:sz w:val="28"/>
          <w:szCs w:val="28"/>
          <w:lang w:val="ru-RU"/>
        </w:rPr>
        <w:t>не менее чем</w:t>
      </w:r>
      <w:r w:rsidR="004926E8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3</w:t>
      </w:r>
      <w:r w:rsidR="007E33C7" w:rsidRPr="00DD25DA">
        <w:rPr>
          <w:rFonts w:ascii="Times New Roman" w:hAnsi="Times New Roman" w:cs="Times New Roman"/>
          <w:sz w:val="28"/>
          <w:szCs w:val="28"/>
          <w:lang w:val="ru-RU"/>
        </w:rPr>
        <w:t>.5</w:t>
      </w:r>
      <w:r w:rsidR="004926E8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E232B0" w:rsidRPr="00DD25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926E8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40BCBC8" w14:textId="1CBBCAD4" w:rsidR="00C807FB" w:rsidRPr="00D563A8" w:rsidRDefault="00C807FB" w:rsidP="00DD25D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D9365E" w14:textId="25DDA893" w:rsidR="004926E8" w:rsidRPr="00D563A8" w:rsidRDefault="00C807FB" w:rsidP="00DD25DA">
      <w:pPr>
        <w:pStyle w:val="ConsNormal"/>
        <w:widowControl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5D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Глава </w:t>
      </w:r>
      <w:r w:rsidRPr="00DD25D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926E8" w:rsidRPr="00D563A8">
        <w:rPr>
          <w:rFonts w:ascii="Times New Roman" w:hAnsi="Times New Roman" w:cs="Times New Roman"/>
          <w:b/>
          <w:sz w:val="28"/>
          <w:szCs w:val="28"/>
        </w:rPr>
        <w:t>Административное управление системы учета</w:t>
      </w:r>
    </w:p>
    <w:p w14:paraId="60C2DE09" w14:textId="2766B12D" w:rsidR="00DF3976" w:rsidRPr="00D563A8" w:rsidRDefault="00DF397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DD9741" w14:textId="7BE0D89D" w:rsidR="00E232B0" w:rsidRPr="00DD25DA" w:rsidRDefault="00E232B0" w:rsidP="00DD25DA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Административное управление системой учета осуществляется со стороны </w:t>
      </w:r>
      <w:r w:rsidR="00C47C71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главного 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>администрато</w:t>
      </w:r>
      <w:r w:rsidR="00682968" w:rsidRPr="00DD25DA">
        <w:rPr>
          <w:rFonts w:ascii="Times New Roman" w:hAnsi="Times New Roman" w:cs="Times New Roman"/>
          <w:sz w:val="28"/>
          <w:szCs w:val="28"/>
          <w:lang w:val="ru-RU"/>
        </w:rPr>
        <w:t>р системы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(ответственное лицо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назначенное со стороны </w:t>
      </w:r>
      <w:r w:rsidR="00AB3ECC" w:rsidRPr="00DD25DA">
        <w:rPr>
          <w:rFonts w:ascii="Times New Roman" w:hAnsi="Times New Roman" w:cs="Times New Roman"/>
          <w:sz w:val="28"/>
          <w:szCs w:val="28"/>
          <w:lang w:val="ru-RU"/>
        </w:rPr>
        <w:t>Расчетного центра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1FB2CBBF" w14:textId="6A39C5D8" w:rsidR="00E232B0" w:rsidRPr="00DD25DA" w:rsidRDefault="00682968" w:rsidP="00DD25DA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Администратор системы </w:t>
      </w:r>
      <w:r w:rsidR="003F22E3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осуществляет административное </w:t>
      </w:r>
      <w:r w:rsidR="00E232B0" w:rsidRPr="00DD25DA">
        <w:rPr>
          <w:rFonts w:ascii="Times New Roman" w:hAnsi="Times New Roman" w:cs="Times New Roman"/>
          <w:sz w:val="28"/>
          <w:szCs w:val="28"/>
          <w:lang w:val="ru-RU"/>
        </w:rPr>
        <w:t>управление системой учета через администраторов систем участников оптового рынка электроэнергии</w:t>
      </w:r>
      <w:r w:rsidR="00CB005C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(мощности)</w:t>
      </w:r>
      <w:r w:rsidR="00E232B0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(ответственные лица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232B0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назначенные со стороны участников ОРЭ).</w:t>
      </w:r>
    </w:p>
    <w:p w14:paraId="4CAA96F8" w14:textId="7BE2E96E" w:rsidR="00E232B0" w:rsidRPr="00DD25DA" w:rsidRDefault="00AB3ECC" w:rsidP="00DD25DA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>Расчетный центр</w:t>
      </w:r>
      <w:r w:rsidR="00557000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7CC4" w:rsidRPr="00DD25DA">
        <w:rPr>
          <w:rFonts w:ascii="Times New Roman" w:hAnsi="Times New Roman" w:cs="Times New Roman"/>
          <w:sz w:val="28"/>
          <w:szCs w:val="28"/>
          <w:lang w:val="ru-RU"/>
        </w:rPr>
        <w:t>обязан:</w:t>
      </w:r>
    </w:p>
    <w:p w14:paraId="09D9F1BE" w14:textId="7BFD2C95" w:rsidR="00EE7CC4" w:rsidRPr="00DD25DA" w:rsidRDefault="00C807FB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E7CC4" w:rsidRPr="00DD25DA">
        <w:rPr>
          <w:rFonts w:ascii="Times New Roman" w:hAnsi="Times New Roman" w:cs="Times New Roman"/>
          <w:sz w:val="28"/>
          <w:szCs w:val="28"/>
          <w:lang w:val="ru-RU"/>
        </w:rPr>
        <w:t>с целью упорядочения пользования системой учета разработать систему градации прав и паролирования и пред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E7CC4" w:rsidRPr="00DD25DA">
        <w:rPr>
          <w:rFonts w:ascii="Times New Roman" w:hAnsi="Times New Roman" w:cs="Times New Roman"/>
          <w:sz w:val="28"/>
          <w:szCs w:val="28"/>
          <w:lang w:val="ru-RU"/>
        </w:rPr>
        <w:t>став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E7CC4" w:rsidRPr="00DD25DA">
        <w:rPr>
          <w:rFonts w:ascii="Times New Roman" w:hAnsi="Times New Roman" w:cs="Times New Roman"/>
          <w:sz w:val="28"/>
          <w:szCs w:val="28"/>
          <w:lang w:val="ru-RU"/>
        </w:rPr>
        <w:t>ть ее администраторам систем участников</w:t>
      </w:r>
      <w:r w:rsidR="00ED379A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оптового</w:t>
      </w:r>
      <w:r w:rsidR="00EE7CC4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рынка. </w:t>
      </w:r>
    </w:p>
    <w:p w14:paraId="48EEBAF7" w14:textId="0C8D9856" w:rsidR="00EE7CC4" w:rsidRPr="00DD25DA" w:rsidRDefault="00C807FB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E7CC4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ериодически предоставлять участникам </w:t>
      </w:r>
      <w:r w:rsidR="00ED379A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оптового </w:t>
      </w:r>
      <w:r w:rsidR="00BB671A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рынка </w:t>
      </w:r>
      <w:r w:rsidR="00EE7CC4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сведения об изменениях в программном </w:t>
      </w:r>
      <w:r w:rsidR="0073048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обеспечении </w:t>
      </w:r>
      <w:r w:rsidR="00865381" w:rsidRPr="00DD25DA">
        <w:rPr>
          <w:rFonts w:ascii="Times New Roman" w:hAnsi="Times New Roman" w:cs="Times New Roman"/>
          <w:sz w:val="28"/>
          <w:szCs w:val="28"/>
          <w:lang w:val="ru-RU"/>
        </w:rPr>
        <w:t>ЦССОД</w:t>
      </w:r>
      <w:r w:rsidR="00313EA9" w:rsidRPr="00DD25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3048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1DDF51B" w14:textId="4F7CB52C" w:rsidR="00BD1D24" w:rsidRPr="00DD25DA" w:rsidRDefault="00C807FB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E7CC4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в течение 24 </w:t>
      </w:r>
      <w:r w:rsidR="00BC5C71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часов информировать и предоставлять </w:t>
      </w:r>
      <w:r w:rsidR="00BD1D24" w:rsidRPr="00DD25DA">
        <w:rPr>
          <w:rFonts w:ascii="Times New Roman" w:hAnsi="Times New Roman" w:cs="Times New Roman"/>
          <w:sz w:val="28"/>
          <w:szCs w:val="28"/>
          <w:lang w:val="ru-RU"/>
        </w:rPr>
        <w:t>каждому участнику ОРЭ информацию об изменениях данных относительно данного участника и ввод</w:t>
      </w:r>
      <w:r w:rsidR="00BB671A" w:rsidRPr="00DD25D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D1D24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изменений в Базу Данных (БД) главного сервера системы.</w:t>
      </w:r>
    </w:p>
    <w:p w14:paraId="29A7DAC6" w14:textId="5A33AA40" w:rsidR="004926E8" w:rsidRPr="00DD25DA" w:rsidRDefault="00BD1D24" w:rsidP="00DD25DA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>Участники ОРЭ обязаны:</w:t>
      </w:r>
    </w:p>
    <w:p w14:paraId="0D7070C3" w14:textId="4B221E77" w:rsidR="004926E8" w:rsidRPr="00DD25DA" w:rsidRDefault="00C807FB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C36ED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в серверах компаний 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2C36ED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точностью повторять автоматические коммерческие расчеты </w:t>
      </w:r>
      <w:r w:rsidR="00132BB0" w:rsidRPr="00DD25DA">
        <w:rPr>
          <w:rFonts w:ascii="Times New Roman" w:hAnsi="Times New Roman" w:cs="Times New Roman"/>
          <w:sz w:val="28"/>
          <w:szCs w:val="28"/>
          <w:lang w:val="ru-RU"/>
        </w:rPr>
        <w:t>и расчеты балансов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32BB0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36ED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производимые главным сервером </w:t>
      </w:r>
      <w:r w:rsidR="002C36ED" w:rsidRPr="00DD25D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системы </w:t>
      </w:r>
      <w:r w:rsidR="00557000" w:rsidRPr="00DD25DA">
        <w:rPr>
          <w:rFonts w:ascii="Times New Roman" w:hAnsi="Times New Roman" w:cs="Times New Roman"/>
          <w:sz w:val="28"/>
          <w:szCs w:val="28"/>
          <w:lang w:val="ru-RU"/>
        </w:rPr>
        <w:t>Расчетного центра</w:t>
      </w:r>
      <w:r w:rsidR="002C36ED" w:rsidRPr="00DD25D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32BB0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Помимо указанных, обязательных расчетов</w:t>
      </w:r>
      <w:r w:rsidR="00BB671A" w:rsidRPr="00DD25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32BB0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компании свободны в своих действиях производить любые другие расчеты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32BB0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необходимые для внутреннего потребления </w:t>
      </w:r>
    </w:p>
    <w:p w14:paraId="4223B180" w14:textId="57241E9A" w:rsidR="007B074E" w:rsidRPr="00DD25DA" w:rsidRDefault="00C807FB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32BB0" w:rsidRPr="00DD25DA">
        <w:rPr>
          <w:rFonts w:ascii="Times New Roman" w:hAnsi="Times New Roman" w:cs="Times New Roman"/>
          <w:sz w:val="28"/>
          <w:szCs w:val="28"/>
          <w:lang w:val="ru-RU"/>
        </w:rPr>
        <w:t>контролировать работоспособность измерительных комплексов (счетчики, трансформаторы тока и напряжения)</w:t>
      </w:r>
      <w:r w:rsidR="00CF3EAB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32BB0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и средств </w:t>
      </w:r>
      <w:r w:rsidR="00CF3EAB" w:rsidRPr="00DD25DA">
        <w:rPr>
          <w:rFonts w:ascii="Times New Roman" w:hAnsi="Times New Roman" w:cs="Times New Roman"/>
          <w:sz w:val="28"/>
          <w:szCs w:val="28"/>
          <w:lang w:val="ru-RU"/>
        </w:rPr>
        <w:t>сбор</w:t>
      </w:r>
      <w:r w:rsidR="00EB5986" w:rsidRPr="00DD25DA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F3EAB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и передач</w:t>
      </w:r>
      <w:r w:rsidR="00EB5986" w:rsidRPr="00DD25D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F3EAB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данных (коммуникационное оборудование, внутренние линии связи, компьютеры) в зоне своей ответственности (по признаку балансовой принадлежности)</w:t>
      </w:r>
    </w:p>
    <w:p w14:paraId="65444BF7" w14:textId="76F79EA8" w:rsidR="002C36ED" w:rsidRPr="00DD25DA" w:rsidRDefault="00C807FB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F3EAB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при обнаружении неисправностей или отказов в работе вышеупомянутых устройств в течение 24-х часов </w:t>
      </w:r>
      <w:r w:rsidR="00BB671A" w:rsidRPr="00DD25DA">
        <w:rPr>
          <w:rFonts w:ascii="Times New Roman" w:hAnsi="Times New Roman" w:cs="Times New Roman"/>
          <w:sz w:val="28"/>
          <w:szCs w:val="28"/>
          <w:lang w:val="ru-RU"/>
        </w:rPr>
        <w:t>информировать</w:t>
      </w:r>
      <w:r w:rsidR="00CF3EAB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(телефонограмма, факс, электронная почта) </w:t>
      </w:r>
      <w:r w:rsidR="00557000" w:rsidRPr="00DD25DA">
        <w:rPr>
          <w:rFonts w:ascii="Times New Roman" w:hAnsi="Times New Roman" w:cs="Times New Roman"/>
          <w:sz w:val="28"/>
          <w:szCs w:val="28"/>
          <w:lang w:val="ru-RU"/>
        </w:rPr>
        <w:t>Расчетный центр.</w:t>
      </w:r>
    </w:p>
    <w:p w14:paraId="5447CA98" w14:textId="148E94A9" w:rsidR="004926E8" w:rsidRPr="00DD25DA" w:rsidRDefault="00557000" w:rsidP="00DD25DA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>Расчетный центр</w:t>
      </w:r>
      <w:r w:rsidRPr="00DD25DA" w:rsidDel="005570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3EAB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и компании ответственны </w:t>
      </w:r>
      <w:r w:rsidR="007B074E" w:rsidRPr="00DD25DA">
        <w:rPr>
          <w:rFonts w:ascii="Times New Roman" w:hAnsi="Times New Roman" w:cs="Times New Roman"/>
          <w:sz w:val="28"/>
          <w:szCs w:val="28"/>
          <w:lang w:val="ru-RU"/>
        </w:rPr>
        <w:t>за сохранность и неразглашен</w:t>
      </w:r>
      <w:r w:rsidR="00BB671A" w:rsidRPr="00DD25DA"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="007B074E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паролей</w:t>
      </w:r>
      <w:r w:rsidR="00E22FF2" w:rsidRPr="00DD25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B074E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применяемых по всей системе</w:t>
      </w:r>
      <w:r w:rsidR="00BB671A" w:rsidRPr="00DD25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E3B41A1" w14:textId="77777777" w:rsidR="007B074E" w:rsidRPr="00D563A8" w:rsidRDefault="007B074E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F8974B" w14:textId="3A32F6AE" w:rsidR="007B074E" w:rsidRPr="00D563A8" w:rsidRDefault="00C807FB" w:rsidP="00DD25DA">
      <w:pPr>
        <w:pStyle w:val="ConsNormal"/>
        <w:widowControl/>
        <w:ind w:left="10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5D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Глава </w:t>
      </w:r>
      <w:r w:rsidRPr="00DD25D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B074E" w:rsidRPr="00D563A8">
        <w:rPr>
          <w:rFonts w:ascii="Times New Roman" w:hAnsi="Times New Roman" w:cs="Times New Roman"/>
          <w:b/>
          <w:sz w:val="28"/>
          <w:szCs w:val="28"/>
        </w:rPr>
        <w:t>Сбор данных по учету и периодичность</w:t>
      </w:r>
    </w:p>
    <w:p w14:paraId="251B1477" w14:textId="51BDB9DB" w:rsidR="004926E8" w:rsidRPr="00D563A8" w:rsidRDefault="004926E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716B73" w14:textId="65A7C367" w:rsidR="00C807FB" w:rsidRPr="00DD25DA" w:rsidRDefault="007B074E" w:rsidP="00DD25DA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Сбор данных по учету осуществляет </w:t>
      </w:r>
      <w:r w:rsidR="00557000" w:rsidRPr="00DD25DA">
        <w:rPr>
          <w:rFonts w:ascii="Times New Roman" w:hAnsi="Times New Roman" w:cs="Times New Roman"/>
          <w:sz w:val="28"/>
          <w:szCs w:val="28"/>
          <w:lang w:val="ru-RU"/>
        </w:rPr>
        <w:t>Расчетный центр</w:t>
      </w:r>
      <w:r w:rsidR="00557000" w:rsidRPr="00DD25DA" w:rsidDel="005570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посредством </w:t>
      </w:r>
      <w:r w:rsidR="00865381" w:rsidRPr="00DD25DA">
        <w:rPr>
          <w:rFonts w:ascii="Times New Roman" w:hAnsi="Times New Roman" w:cs="Times New Roman"/>
          <w:sz w:val="28"/>
          <w:szCs w:val="28"/>
          <w:lang w:val="ru-RU"/>
        </w:rPr>
        <w:t>ЦССОД</w:t>
      </w:r>
      <w:r w:rsidR="005E3A0A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57000" w:rsidRPr="00DD25DA">
        <w:rPr>
          <w:rFonts w:ascii="Times New Roman" w:hAnsi="Times New Roman" w:cs="Times New Roman"/>
          <w:sz w:val="28"/>
          <w:szCs w:val="28"/>
          <w:lang w:val="ru-RU"/>
        </w:rPr>
        <w:t>Расчетный центр</w:t>
      </w:r>
      <w:r w:rsidR="00557000" w:rsidRPr="00DD25DA" w:rsidDel="005570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671A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несет 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>ответствен</w:t>
      </w:r>
      <w:r w:rsidR="00BB671A" w:rsidRPr="00DD25DA">
        <w:rPr>
          <w:rFonts w:ascii="Times New Roman" w:hAnsi="Times New Roman" w:cs="Times New Roman"/>
          <w:sz w:val="28"/>
          <w:szCs w:val="28"/>
          <w:lang w:val="ru-RU"/>
        </w:rPr>
        <w:t>ность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за сбор данных позже установленного срока</w:t>
      </w:r>
      <w:r w:rsidR="00FD72DC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или недостоверн</w:t>
      </w:r>
      <w:r w:rsidR="00BB671A" w:rsidRPr="00DD25DA">
        <w:rPr>
          <w:rFonts w:ascii="Times New Roman" w:hAnsi="Times New Roman" w:cs="Times New Roman"/>
          <w:sz w:val="28"/>
          <w:szCs w:val="28"/>
          <w:lang w:val="ru-RU"/>
        </w:rPr>
        <w:t>ость</w:t>
      </w:r>
      <w:r w:rsidR="00FD72DC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данны</w:t>
      </w:r>
      <w:r w:rsidR="00BB671A" w:rsidRPr="00DD25DA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, если такое случилось из-за </w:t>
      </w:r>
      <w:r w:rsidR="00FD72DC" w:rsidRPr="00DD25DA">
        <w:rPr>
          <w:rFonts w:ascii="Times New Roman" w:hAnsi="Times New Roman" w:cs="Times New Roman"/>
          <w:sz w:val="28"/>
          <w:szCs w:val="28"/>
          <w:lang w:val="ru-RU"/>
        </w:rPr>
        <w:t>собственного бездействия.</w:t>
      </w:r>
    </w:p>
    <w:p w14:paraId="3D3EDA04" w14:textId="7000432C" w:rsidR="00EB5986" w:rsidRPr="00DD25DA" w:rsidRDefault="00557000" w:rsidP="00DD25DA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>Расчетный центр</w:t>
      </w:r>
      <w:r w:rsidRPr="00DD25DA" w:rsidDel="005570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5986" w:rsidRPr="00DD25DA">
        <w:rPr>
          <w:rFonts w:ascii="Times New Roman" w:hAnsi="Times New Roman" w:cs="Times New Roman"/>
          <w:sz w:val="28"/>
          <w:szCs w:val="28"/>
          <w:lang w:val="ru-RU"/>
        </w:rPr>
        <w:t>ответственен за сбор данных с серверов компаний</w:t>
      </w:r>
      <w:r w:rsidR="00BB671A" w:rsidRPr="00DD25DA">
        <w:rPr>
          <w:rFonts w:ascii="Times New Roman" w:hAnsi="Times New Roman" w:cs="Times New Roman"/>
          <w:sz w:val="28"/>
          <w:szCs w:val="28"/>
          <w:lang w:val="ru-RU"/>
        </w:rPr>
        <w:t>, напрямую со счетчиков или контроллеров</w:t>
      </w:r>
      <w:r w:rsidR="00EB5986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и за обеспечение работоспособности средств сбора данных с серверов компаний</w:t>
      </w:r>
      <w:r w:rsidR="00BB671A" w:rsidRPr="00DD25DA">
        <w:rPr>
          <w:rFonts w:ascii="Times New Roman" w:hAnsi="Times New Roman" w:cs="Times New Roman"/>
          <w:sz w:val="28"/>
          <w:szCs w:val="28"/>
          <w:lang w:val="ru-RU"/>
        </w:rPr>
        <w:t>, со счетчиков и контроллеров</w:t>
      </w:r>
      <w:r w:rsidR="00EB5986" w:rsidRPr="00DD25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A4895E" w14:textId="17B459BE" w:rsidR="00FD72DC" w:rsidRPr="00DD25DA" w:rsidRDefault="00EB5986" w:rsidP="00DD25DA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>Участники ОРЭ обеспечивают:</w:t>
      </w:r>
    </w:p>
    <w:p w14:paraId="37EA9997" w14:textId="7D8C2EE8" w:rsidR="00EB5986" w:rsidRPr="00DD25DA" w:rsidRDefault="00C807FB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B5986" w:rsidRPr="00DD25DA">
        <w:rPr>
          <w:rFonts w:ascii="Times New Roman" w:hAnsi="Times New Roman" w:cs="Times New Roman"/>
          <w:sz w:val="28"/>
          <w:szCs w:val="28"/>
          <w:lang w:val="ru-RU"/>
        </w:rPr>
        <w:t>сбор данных со всех точек учета в соответствующие сервера компаний</w:t>
      </w:r>
    </w:p>
    <w:p w14:paraId="38B9B781" w14:textId="17ED1EFE" w:rsidR="00EB5986" w:rsidRPr="00DD25DA" w:rsidRDefault="00C807FB" w:rsidP="00DD25D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B5986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работоспособность серверов компаний, а также </w:t>
      </w:r>
      <w:r w:rsidR="0073048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всех </w:t>
      </w:r>
      <w:r w:rsidR="00EB5986" w:rsidRPr="00DD25DA">
        <w:rPr>
          <w:rFonts w:ascii="Times New Roman" w:hAnsi="Times New Roman" w:cs="Times New Roman"/>
          <w:sz w:val="28"/>
          <w:szCs w:val="28"/>
          <w:lang w:val="ru-RU"/>
        </w:rPr>
        <w:t>средств сбора данных со всех точек учета</w:t>
      </w:r>
      <w:r w:rsidR="0073048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электроэнергии</w:t>
      </w:r>
      <w:r w:rsidR="00CB005C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(мощности)</w:t>
      </w:r>
      <w:r w:rsidR="0073048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(счетчик, модем, концентратор и т.д.)</w:t>
      </w:r>
    </w:p>
    <w:p w14:paraId="13ED6E6E" w14:textId="07A37E1E" w:rsidR="00EB5986" w:rsidRPr="00DD25DA" w:rsidRDefault="00817B97" w:rsidP="00DD25DA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>Данные по учету фиксируются в 00:00 по UTC+1, что соответствует 05:00 по Бишкекскому времени, первого числа каждого месяца. В течение последующих трех рабочих дней должен быть обеспечен 100% сбор данных</w:t>
      </w:r>
      <w:r w:rsidR="00E44453" w:rsidRPr="00DD25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5DB6124" w14:textId="551DD962" w:rsidR="00E44453" w:rsidRPr="00DD25DA" w:rsidRDefault="00B811CD" w:rsidP="00DD25DA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>Расчетный центр</w:t>
      </w:r>
      <w:r w:rsidRPr="00DD25DA" w:rsidDel="00B811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16085" w:rsidRPr="00DD25DA">
        <w:rPr>
          <w:rFonts w:ascii="Times New Roman" w:hAnsi="Times New Roman" w:cs="Times New Roman"/>
          <w:sz w:val="28"/>
          <w:szCs w:val="28"/>
          <w:lang w:val="ru-RU"/>
        </w:rPr>
        <w:t>в течение десяти дней после окончания каждого Расчетного периода обязан на основе полученных данных рассчитать фактический электроэнергетический баланс по ОРЭ.</w:t>
      </w:r>
    </w:p>
    <w:p w14:paraId="5D909F08" w14:textId="75295BBE" w:rsidR="00016085" w:rsidRPr="00DD25DA" w:rsidRDefault="00016085" w:rsidP="00DD25DA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Для контроля и проверки правильности работы установленных в точках учета счетчиков, </w:t>
      </w:r>
      <w:r w:rsidR="00B811CD" w:rsidRPr="00DD25DA">
        <w:rPr>
          <w:rFonts w:ascii="Times New Roman" w:hAnsi="Times New Roman" w:cs="Times New Roman"/>
          <w:sz w:val="28"/>
          <w:szCs w:val="28"/>
          <w:lang w:val="ru-RU"/>
        </w:rPr>
        <w:t>Расчетный центр</w:t>
      </w:r>
      <w:r w:rsidR="00B811CD" w:rsidRPr="00DD25DA" w:rsidDel="00B811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правомочен составлять любые расчетные группы с применением счетчиков, включенных в </w:t>
      </w:r>
      <w:r w:rsidR="00865381" w:rsidRPr="00DD25DA">
        <w:rPr>
          <w:rFonts w:ascii="Times New Roman" w:hAnsi="Times New Roman" w:cs="Times New Roman"/>
          <w:sz w:val="28"/>
          <w:szCs w:val="28"/>
          <w:lang w:val="ru-RU"/>
        </w:rPr>
        <w:t>ЦССОД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86A5B9" w14:textId="101FEAED" w:rsidR="00CB084C" w:rsidRPr="00DD25DA" w:rsidRDefault="00016085" w:rsidP="00DD25DA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>Участники ОРЭ</w:t>
      </w:r>
      <w:r w:rsidR="00166EBB" w:rsidRPr="00DD25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6EBB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при сомнении 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>достовер</w:t>
      </w:r>
      <w:r w:rsidR="00166EBB" w:rsidRPr="00DD25DA">
        <w:rPr>
          <w:rFonts w:ascii="Times New Roman" w:hAnsi="Times New Roman" w:cs="Times New Roman"/>
          <w:sz w:val="28"/>
          <w:szCs w:val="28"/>
          <w:lang w:val="ru-RU"/>
        </w:rPr>
        <w:t>ност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и данных </w:t>
      </w:r>
      <w:r w:rsidR="00166EBB" w:rsidRPr="00DD25DA">
        <w:rPr>
          <w:rFonts w:ascii="Times New Roman" w:hAnsi="Times New Roman" w:cs="Times New Roman"/>
          <w:sz w:val="28"/>
          <w:szCs w:val="28"/>
          <w:lang w:val="ru-RU"/>
        </w:rPr>
        <w:t>относительно своей компании, имеют право входа на объект(ы) договорной стороны</w:t>
      </w:r>
      <w:r w:rsidR="00CB084C" w:rsidRPr="00DD25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66EBB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084C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для считывания данных с помощью компьютера </w:t>
      </w:r>
      <w:r w:rsidR="005600E9" w:rsidRPr="00DD25DA">
        <w:rPr>
          <w:rFonts w:ascii="Times New Roman" w:hAnsi="Times New Roman" w:cs="Times New Roman"/>
          <w:sz w:val="28"/>
          <w:szCs w:val="28"/>
          <w:lang w:val="ru-RU"/>
        </w:rPr>
        <w:t>(ноутбука)</w:t>
      </w:r>
      <w:r w:rsidR="00CB084C" w:rsidRPr="00DD25DA">
        <w:rPr>
          <w:rFonts w:ascii="Times New Roman" w:hAnsi="Times New Roman" w:cs="Times New Roman"/>
          <w:sz w:val="28"/>
          <w:szCs w:val="28"/>
          <w:lang w:val="ru-RU"/>
        </w:rPr>
        <w:t>напрямую, со счетчиков</w:t>
      </w:r>
      <w:r w:rsidR="00575B96" w:rsidRPr="00DD25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B084C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закрепленных в договоре между сторонами.</w:t>
      </w:r>
    </w:p>
    <w:p w14:paraId="35484F12" w14:textId="77777777" w:rsidR="00CB084C" w:rsidRPr="00D563A8" w:rsidRDefault="00CB084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F8231D6" w14:textId="4BA290CF" w:rsidR="00016085" w:rsidRPr="00D563A8" w:rsidRDefault="00C807FB" w:rsidP="00DD25DA">
      <w:pPr>
        <w:autoSpaceDE w:val="0"/>
        <w:autoSpaceDN w:val="0"/>
        <w:adjustRightInd w:val="0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b/>
          <w:sz w:val="28"/>
          <w:szCs w:val="28"/>
          <w:lang w:val="ky-KG"/>
        </w:rPr>
        <w:lastRenderedPageBreak/>
        <w:t xml:space="preserve">Глава </w:t>
      </w:r>
      <w:r w:rsidRPr="00DD25DA">
        <w:rPr>
          <w:rFonts w:ascii="Times New Roman" w:hAnsi="Times New Roman" w:cs="Times New Roman"/>
          <w:b/>
          <w:sz w:val="28"/>
          <w:szCs w:val="28"/>
          <w:lang w:val="ru-RU"/>
        </w:rPr>
        <w:t>6.</w:t>
      </w:r>
      <w:r w:rsidR="00CB084C" w:rsidRPr="00D563A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Установка и замена измерительных комплексов</w:t>
      </w:r>
    </w:p>
    <w:p w14:paraId="28F15149" w14:textId="6E5A2FD2" w:rsidR="006F1CC6" w:rsidRPr="00D563A8" w:rsidRDefault="006F1C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11A7AC" w14:textId="0E920056" w:rsidR="00682968" w:rsidRPr="00D563A8" w:rsidRDefault="00682968" w:rsidP="00DD25DA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После установки или замены счетчика стороны составляют соответствующий акт. Крышка клеммника установленного счетчика (а также, по необходимости переходные клеммы вторичных </w:t>
      </w:r>
      <w:r w:rsidR="00FA37AE" w:rsidRPr="00DD25DA">
        <w:rPr>
          <w:rFonts w:ascii="Times New Roman" w:hAnsi="Times New Roman" w:cs="Times New Roman"/>
          <w:sz w:val="28"/>
          <w:szCs w:val="28"/>
          <w:lang w:val="ru-RU"/>
        </w:rPr>
        <w:t>цепей) пломбируется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со стороны представителя </w:t>
      </w:r>
      <w:r w:rsidR="00B811CD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Расчетного центра 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>в присутствии представителей</w:t>
      </w:r>
      <w:r w:rsidRPr="00DD25DA">
        <w:rPr>
          <w:rFonts w:ascii="Times New Roman" w:hAnsi="Times New Roman" w:cs="Times New Roman"/>
          <w:sz w:val="28"/>
          <w:szCs w:val="28"/>
        </w:rPr>
        <w:t> 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>договорных сторон.</w:t>
      </w:r>
      <w:r w:rsidR="00B811CD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7797" w:rsidRPr="00DD25D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>о согласованию </w:t>
      </w:r>
      <w:r w:rsidR="006D7797" w:rsidRPr="00DD25DA">
        <w:rPr>
          <w:rFonts w:ascii="Times New Roman" w:hAnsi="Times New Roman" w:cs="Times New Roman"/>
          <w:sz w:val="28"/>
          <w:szCs w:val="28"/>
          <w:lang w:val="ru-RU"/>
        </w:rPr>
        <w:t>сторон могут устанавливаться дополнительные</w:t>
      </w:r>
      <w:r w:rsidR="00B811CD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7797" w:rsidRPr="00DD25DA">
        <w:rPr>
          <w:rFonts w:ascii="Times New Roman" w:hAnsi="Times New Roman" w:cs="Times New Roman"/>
          <w:sz w:val="28"/>
          <w:szCs w:val="28"/>
          <w:lang w:val="ru-RU"/>
        </w:rPr>
        <w:t>пломбы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. Пломбы с крышки клеммника счетчика снимаются со стороны представителя </w:t>
      </w:r>
      <w:r w:rsidR="00B811CD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Расчетного центра 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>в присутствии</w:t>
      </w:r>
      <w:r w:rsidRPr="00DD25DA">
        <w:rPr>
          <w:rFonts w:ascii="Times New Roman" w:hAnsi="Times New Roman" w:cs="Times New Roman"/>
          <w:sz w:val="28"/>
          <w:szCs w:val="28"/>
        </w:rPr>
        <w:t> </w:t>
      </w:r>
      <w:r w:rsidR="00FA37AE" w:rsidRPr="00DD25DA">
        <w:rPr>
          <w:rFonts w:ascii="Times New Roman" w:hAnsi="Times New Roman" w:cs="Times New Roman"/>
          <w:sz w:val="28"/>
          <w:szCs w:val="28"/>
          <w:lang w:val="ru-RU"/>
        </w:rPr>
        <w:t>представителей</w:t>
      </w:r>
      <w:r w:rsidR="00B811CD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37AE" w:rsidRPr="00DD25DA">
        <w:rPr>
          <w:rFonts w:ascii="Times New Roman" w:hAnsi="Times New Roman" w:cs="Times New Roman"/>
          <w:sz w:val="28"/>
          <w:szCs w:val="28"/>
          <w:lang w:val="ru-RU"/>
        </w:rPr>
        <w:t>договорных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сторон.</w:t>
      </w:r>
    </w:p>
    <w:p w14:paraId="4213E0A1" w14:textId="7196F53B" w:rsidR="00C4572B" w:rsidRPr="00DD25DA" w:rsidRDefault="00C4572B" w:rsidP="00DD25DA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>Перед заменой счетчика все содержимое памяти счетчика</w:t>
      </w:r>
      <w:r w:rsidR="00694C4C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(данные </w:t>
      </w:r>
      <w:r w:rsidR="00856B93" w:rsidRPr="00DD25DA">
        <w:rPr>
          <w:rFonts w:ascii="Times New Roman" w:hAnsi="Times New Roman" w:cs="Times New Roman"/>
          <w:sz w:val="28"/>
          <w:szCs w:val="28"/>
          <w:lang w:val="ru-RU"/>
        </w:rPr>
        <w:t>графика нагрузки, события и т. п.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56B93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должны быть выгружены в другой носитель (в частности </w:t>
      </w:r>
      <w:r w:rsidR="00694C4C" w:rsidRPr="00DD25DA">
        <w:rPr>
          <w:rFonts w:ascii="Times New Roman" w:hAnsi="Times New Roman" w:cs="Times New Roman"/>
          <w:sz w:val="28"/>
          <w:szCs w:val="28"/>
          <w:lang w:val="ru-RU"/>
        </w:rPr>
        <w:t>ноутбук</w:t>
      </w:r>
      <w:r w:rsidR="00856B93" w:rsidRPr="00DD25DA">
        <w:rPr>
          <w:rFonts w:ascii="Times New Roman" w:hAnsi="Times New Roman" w:cs="Times New Roman"/>
          <w:sz w:val="28"/>
          <w:szCs w:val="28"/>
          <w:lang w:val="ru-RU"/>
        </w:rPr>
        <w:t>) для дальнейшего хранения. При невозможности считывания данных на месте, выгрузка данных осуществляется в лабораторных условиях.</w:t>
      </w:r>
    </w:p>
    <w:p w14:paraId="2B445425" w14:textId="122390F4" w:rsidR="00770417" w:rsidRPr="00DD25DA" w:rsidRDefault="00770417" w:rsidP="00DD25DA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>В исключительных случаях (ликвидация аварий и. т. п.) пломбы</w:t>
      </w:r>
      <w:r w:rsidR="003176DD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могут быть сняты со стороны участника ОРЭ, немедленно информируя </w:t>
      </w:r>
      <w:r w:rsidR="00B811CD" w:rsidRPr="00DD25DA">
        <w:rPr>
          <w:rFonts w:ascii="Times New Roman" w:hAnsi="Times New Roman" w:cs="Times New Roman"/>
          <w:sz w:val="28"/>
          <w:szCs w:val="28"/>
          <w:lang w:val="ru-RU"/>
        </w:rPr>
        <w:t>Расчетный центр</w:t>
      </w:r>
      <w:r w:rsidR="003176DD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. Перепломбирование счетчика осуществляется в соответствии </w:t>
      </w:r>
      <w:r w:rsidR="00694C4C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3176DD" w:rsidRPr="00DD25DA">
        <w:rPr>
          <w:rFonts w:ascii="Times New Roman" w:hAnsi="Times New Roman" w:cs="Times New Roman"/>
          <w:sz w:val="28"/>
          <w:szCs w:val="28"/>
          <w:lang w:val="ru-RU"/>
        </w:rPr>
        <w:t>данны</w:t>
      </w:r>
      <w:r w:rsidR="00694C4C" w:rsidRPr="00DD25DA"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="003176DD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правил</w:t>
      </w:r>
      <w:r w:rsidR="00694C4C" w:rsidRPr="00DD25DA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3176DD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48 часов.</w:t>
      </w:r>
    </w:p>
    <w:p w14:paraId="52862B57" w14:textId="797C8C78" w:rsidR="003176DD" w:rsidRPr="00DD25DA" w:rsidRDefault="00782CCC" w:rsidP="00DD25DA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Замена трансформаторов тока и напряжения осуществляется со стороны участников ОРЭ, в соответствии требованиям технических стандартов, информируя </w:t>
      </w:r>
      <w:r w:rsidR="00B811CD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Расчетный центр </w:t>
      </w:r>
      <w:r w:rsidR="006479CD" w:rsidRPr="00DD25DA">
        <w:rPr>
          <w:rFonts w:ascii="Times New Roman" w:hAnsi="Times New Roman" w:cs="Times New Roman"/>
          <w:sz w:val="28"/>
          <w:szCs w:val="28"/>
          <w:lang w:val="ru-RU"/>
        </w:rPr>
        <w:t>с последующим</w:t>
      </w:r>
      <w:r w:rsidR="00FF776E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совместной пломбировкой и составлением</w:t>
      </w:r>
      <w:r w:rsidR="006479CD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актов или протоколов.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9DAC9AC" w14:textId="3A25E1C3" w:rsidR="00782CCC" w:rsidRPr="00DD25DA" w:rsidRDefault="00091DF4" w:rsidP="00DD25DA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>Замена элементов автоматической системы или добавление новых с целью расширения</w:t>
      </w:r>
      <w:r w:rsidR="00694C4C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системы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со стороны участников ОРЭ по согласованному с </w:t>
      </w:r>
      <w:r w:rsidR="00EA4A32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Расчетным центром 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>проекту.</w:t>
      </w:r>
    </w:p>
    <w:p w14:paraId="1D4BD422" w14:textId="72E922C9" w:rsidR="00C4572B" w:rsidRPr="00DD25DA" w:rsidRDefault="00BB5FB4" w:rsidP="00DD25DA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Перед заменой элементов </w:t>
      </w:r>
      <w:r w:rsidR="00C4572B" w:rsidRPr="00DD25DA">
        <w:rPr>
          <w:rFonts w:ascii="Times New Roman" w:hAnsi="Times New Roman" w:cs="Times New Roman"/>
          <w:sz w:val="28"/>
          <w:szCs w:val="28"/>
          <w:lang w:val="ru-RU"/>
        </w:rPr>
        <w:t>автоматической системы, которые являются носителями данных (контроллеры и т. п.)</w:t>
      </w:r>
      <w:r w:rsidR="00856B93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, все содержимое памяти устройства (данные графика нагрузки, события и т. п.) должны быть выгружены в другой носитель (в частности </w:t>
      </w:r>
      <w:r w:rsidR="00694C4C" w:rsidRPr="00DD25DA">
        <w:rPr>
          <w:rFonts w:ascii="Times New Roman" w:hAnsi="Times New Roman" w:cs="Times New Roman"/>
          <w:sz w:val="28"/>
          <w:szCs w:val="28"/>
          <w:lang w:val="ru-RU"/>
        </w:rPr>
        <w:t>ноутбук</w:t>
      </w:r>
      <w:r w:rsidR="00856B93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) для дальнейшего хранения. </w:t>
      </w:r>
    </w:p>
    <w:p w14:paraId="1643DED9" w14:textId="5A52CD94" w:rsidR="00091DF4" w:rsidRPr="00DD25DA" w:rsidRDefault="00AC6154" w:rsidP="00DD25DA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Расчетный центр </w:t>
      </w:r>
      <w:r w:rsidR="00091DF4" w:rsidRPr="00DD25DA">
        <w:rPr>
          <w:rFonts w:ascii="Times New Roman" w:hAnsi="Times New Roman" w:cs="Times New Roman"/>
          <w:sz w:val="28"/>
          <w:szCs w:val="28"/>
          <w:lang w:val="ru-RU"/>
        </w:rPr>
        <w:t>осуществляет:</w:t>
      </w:r>
    </w:p>
    <w:p w14:paraId="3080D15C" w14:textId="59BF0EBE" w:rsidR="00091DF4" w:rsidRPr="00DD25DA" w:rsidRDefault="00C807FB" w:rsidP="00DD25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91DF4" w:rsidRPr="00DD25DA">
        <w:rPr>
          <w:rFonts w:ascii="Times New Roman" w:hAnsi="Times New Roman" w:cs="Times New Roman"/>
          <w:sz w:val="28"/>
          <w:szCs w:val="28"/>
          <w:lang w:val="ru-RU"/>
        </w:rPr>
        <w:t>координацию работ по установке, проверке и узако</w:t>
      </w:r>
      <w:r w:rsidR="007B5C0B" w:rsidRPr="00DD25D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610BAB" w:rsidRPr="00DD25DA">
        <w:rPr>
          <w:rFonts w:ascii="Times New Roman" w:hAnsi="Times New Roman" w:cs="Times New Roman"/>
          <w:sz w:val="28"/>
          <w:szCs w:val="28"/>
          <w:lang w:val="ru-RU"/>
        </w:rPr>
        <w:t>ива</w:t>
      </w:r>
      <w:r w:rsidR="007B5C0B" w:rsidRPr="00DD25DA">
        <w:rPr>
          <w:rFonts w:ascii="Times New Roman" w:hAnsi="Times New Roman" w:cs="Times New Roman"/>
          <w:sz w:val="28"/>
          <w:szCs w:val="28"/>
          <w:lang w:val="ru-RU"/>
        </w:rPr>
        <w:t>ния измерительных комплексов подключ</w:t>
      </w:r>
      <w:r w:rsidR="00610BAB" w:rsidRPr="00DD25DA">
        <w:rPr>
          <w:rFonts w:ascii="Times New Roman" w:hAnsi="Times New Roman" w:cs="Times New Roman"/>
          <w:sz w:val="28"/>
          <w:szCs w:val="28"/>
          <w:lang w:val="ru-RU"/>
        </w:rPr>
        <w:t>аем</w:t>
      </w:r>
      <w:r w:rsidR="007B5C0B" w:rsidRPr="00DD25DA">
        <w:rPr>
          <w:rFonts w:ascii="Times New Roman" w:hAnsi="Times New Roman" w:cs="Times New Roman"/>
          <w:sz w:val="28"/>
          <w:szCs w:val="28"/>
          <w:lang w:val="ru-RU"/>
        </w:rPr>
        <w:t>ых новых мощностей</w:t>
      </w:r>
      <w:r w:rsidR="00573FA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B8EF417" w14:textId="35A59B81" w:rsidR="007B5C0B" w:rsidRPr="00DD25DA" w:rsidRDefault="00C807FB" w:rsidP="00DD25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3FA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73FA6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проверку в лабораториях </w:t>
      </w:r>
      <w:r w:rsidR="007B5C0B" w:rsidRPr="00DD25DA">
        <w:rPr>
          <w:rFonts w:ascii="Times New Roman" w:hAnsi="Times New Roman" w:cs="Times New Roman"/>
          <w:sz w:val="28"/>
          <w:szCs w:val="28"/>
          <w:lang w:val="ru-RU"/>
        </w:rPr>
        <w:t>коммерческих и контрольных счетчиков, генерирующих и передающей компаний</w:t>
      </w:r>
      <w:r w:rsidR="00573FA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80AFF25" w14:textId="2D4B7D8E" w:rsidR="007B5C0B" w:rsidRDefault="00C807FB" w:rsidP="00DD25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7B5C0B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координацию работ по поверке зарегистрированных в </w:t>
      </w:r>
      <w:r w:rsidR="00865381" w:rsidRPr="00DD25DA">
        <w:rPr>
          <w:rFonts w:ascii="Times New Roman" w:hAnsi="Times New Roman" w:cs="Times New Roman"/>
          <w:sz w:val="28"/>
          <w:szCs w:val="28"/>
          <w:lang w:val="ru-RU"/>
        </w:rPr>
        <w:t>ЦССОД</w:t>
      </w:r>
      <w:r w:rsidR="007B5C0B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счетчиков</w:t>
      </w:r>
      <w:r w:rsidR="00573FA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32AB4E8" w14:textId="505D5AF1" w:rsidR="007B5C0B" w:rsidRPr="00DD25DA" w:rsidRDefault="00C807FB" w:rsidP="00DD25D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63A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F95377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программирование зарегистрированных в </w:t>
      </w:r>
      <w:r w:rsidR="00865381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ЦССОД </w:t>
      </w:r>
      <w:r w:rsidR="00F95377" w:rsidRPr="00DD25DA">
        <w:rPr>
          <w:rFonts w:ascii="Times New Roman" w:hAnsi="Times New Roman" w:cs="Times New Roman"/>
          <w:sz w:val="28"/>
          <w:szCs w:val="28"/>
          <w:lang w:val="ru-RU"/>
        </w:rPr>
        <w:t>счетчиков, а также при необходимости работ</w:t>
      </w:r>
      <w:r w:rsidR="006479CD" w:rsidRPr="00DD25DA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F95377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10BAB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F95377" w:rsidRPr="00DD25DA">
        <w:rPr>
          <w:rFonts w:ascii="Times New Roman" w:hAnsi="Times New Roman" w:cs="Times New Roman"/>
          <w:sz w:val="28"/>
          <w:szCs w:val="28"/>
          <w:lang w:val="ru-RU"/>
        </w:rPr>
        <w:t>составлению новых программ и перепрограммированию счетчиков.</w:t>
      </w:r>
    </w:p>
    <w:p w14:paraId="5BBE319C" w14:textId="6B6EE708" w:rsidR="00C4572B" w:rsidRPr="0089168E" w:rsidRDefault="00F95377" w:rsidP="00DD25DA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Поверку счетчиков осуществляет </w:t>
      </w:r>
      <w:r w:rsidR="0089168E" w:rsidRPr="00DD25DA">
        <w:rPr>
          <w:rFonts w:ascii="Times New Roman" w:hAnsi="Times New Roman" w:cs="Times New Roman"/>
          <w:sz w:val="28"/>
          <w:szCs w:val="28"/>
          <w:lang w:val="ru-RU"/>
        </w:rPr>
        <w:t>национальный орган по метрологии и его территориальные подразделения</w:t>
      </w:r>
      <w:r w:rsidR="00C4572B" w:rsidRPr="00DD25D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98564A4" w14:textId="77777777" w:rsidR="00865381" w:rsidRPr="00D563A8" w:rsidRDefault="008653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5304DA9" w14:textId="77DDB0B9" w:rsidR="00C4572B" w:rsidRPr="00D563A8" w:rsidRDefault="00C807FB" w:rsidP="00DD25DA">
      <w:pPr>
        <w:autoSpaceDE w:val="0"/>
        <w:autoSpaceDN w:val="0"/>
        <w:adjustRightInd w:val="0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Глава </w:t>
      </w:r>
      <w:r w:rsidRPr="00DD25DA">
        <w:rPr>
          <w:rFonts w:ascii="Times New Roman" w:hAnsi="Times New Roman" w:cs="Times New Roman"/>
          <w:b/>
          <w:sz w:val="28"/>
          <w:szCs w:val="28"/>
          <w:lang w:val="ru-RU"/>
        </w:rPr>
        <w:t xml:space="preserve">7. </w:t>
      </w:r>
      <w:r w:rsidR="00C4572B" w:rsidRPr="00D563A8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Эксплуатация средств измерений</w:t>
      </w:r>
    </w:p>
    <w:p w14:paraId="6E070FC3" w14:textId="1FF4921F" w:rsidR="006F1CC6" w:rsidRPr="00D563A8" w:rsidRDefault="006F1CC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E2E639E" w14:textId="18A1FCB1" w:rsidR="00C807FB" w:rsidRPr="00DD25DA" w:rsidRDefault="00161100" w:rsidP="00DD25DA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Измерительные </w:t>
      </w:r>
      <w:r w:rsidR="007B122C" w:rsidRPr="00DD25DA">
        <w:rPr>
          <w:rFonts w:ascii="Times New Roman" w:hAnsi="Times New Roman" w:cs="Times New Roman"/>
          <w:sz w:val="28"/>
          <w:szCs w:val="28"/>
          <w:lang w:val="ru-RU"/>
        </w:rPr>
        <w:t>средства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и/или </w:t>
      </w:r>
      <w:r w:rsidR="007B122C" w:rsidRPr="00DD25DA">
        <w:rPr>
          <w:rFonts w:ascii="Times New Roman" w:hAnsi="Times New Roman" w:cs="Times New Roman"/>
          <w:sz w:val="28"/>
          <w:szCs w:val="28"/>
          <w:lang w:val="ru-RU"/>
        </w:rPr>
        <w:t>элементы,</w:t>
      </w: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вкл</w:t>
      </w:r>
      <w:r w:rsidR="007B122C" w:rsidRPr="00DD25DA">
        <w:rPr>
          <w:rFonts w:ascii="Times New Roman" w:hAnsi="Times New Roman" w:cs="Times New Roman"/>
          <w:sz w:val="28"/>
          <w:szCs w:val="28"/>
          <w:lang w:val="ru-RU"/>
        </w:rPr>
        <w:t>юченные в состав измерительных средств, эксплуатируются в соответствии с требованиями, закрепленными в технических паспортах и инструкциях по обслуживанию.</w:t>
      </w:r>
    </w:p>
    <w:p w14:paraId="7D9E0F36" w14:textId="1967E39A" w:rsidR="007B122C" w:rsidRPr="00DD25DA" w:rsidRDefault="007B122C" w:rsidP="00DD25DA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В отдельных </w:t>
      </w:r>
      <w:r w:rsidR="00340D08" w:rsidRPr="00DD25DA">
        <w:rPr>
          <w:rFonts w:ascii="Times New Roman" w:hAnsi="Times New Roman" w:cs="Times New Roman"/>
          <w:sz w:val="28"/>
          <w:szCs w:val="28"/>
          <w:lang w:val="ru-RU"/>
        </w:rPr>
        <w:t>случаях, при необходимости</w:t>
      </w:r>
      <w:r w:rsidR="00610BAB" w:rsidRPr="00DD25D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40D08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 с целью улучшения эксплуатации системы учета </w:t>
      </w:r>
      <w:r w:rsidR="00DC46EB" w:rsidRPr="00DD25DA">
        <w:rPr>
          <w:rFonts w:ascii="Times New Roman" w:hAnsi="Times New Roman" w:cs="Times New Roman"/>
          <w:sz w:val="28"/>
          <w:szCs w:val="28"/>
          <w:lang w:val="ru-RU"/>
        </w:rPr>
        <w:t xml:space="preserve">Расчетный центр </w:t>
      </w:r>
      <w:r w:rsidR="00340D08" w:rsidRPr="00DD25DA">
        <w:rPr>
          <w:rFonts w:ascii="Times New Roman" w:hAnsi="Times New Roman" w:cs="Times New Roman"/>
          <w:sz w:val="28"/>
          <w:szCs w:val="28"/>
          <w:lang w:val="ru-RU"/>
        </w:rPr>
        <w:t>утверждает инструкции по эксплуатации системы учета и/или ее отдельных элементов.</w:t>
      </w:r>
    </w:p>
    <w:p w14:paraId="6690338C" w14:textId="5DA1AC75" w:rsidR="006F1CC6" w:rsidRPr="00D563A8" w:rsidRDefault="006F1CC6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F1CC6" w:rsidRPr="00D563A8" w:rsidSect="000565B1">
      <w:pgSz w:w="12240" w:h="15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D6556" w14:textId="77777777" w:rsidR="00184878" w:rsidRDefault="00184878" w:rsidP="002251F2">
      <w:r>
        <w:separator/>
      </w:r>
    </w:p>
  </w:endnote>
  <w:endnote w:type="continuationSeparator" w:id="0">
    <w:p w14:paraId="379D5920" w14:textId="77777777" w:rsidR="00184878" w:rsidRDefault="00184878" w:rsidP="00225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C9DC6" w14:textId="77777777" w:rsidR="00184878" w:rsidRDefault="00184878" w:rsidP="002251F2">
      <w:r>
        <w:separator/>
      </w:r>
    </w:p>
  </w:footnote>
  <w:footnote w:type="continuationSeparator" w:id="0">
    <w:p w14:paraId="09A7F26A" w14:textId="77777777" w:rsidR="00184878" w:rsidRDefault="00184878" w:rsidP="00225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057"/>
    <w:multiLevelType w:val="multilevel"/>
    <w:tmpl w:val="E27E7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 w15:restartNumberingAfterBreak="0">
    <w:nsid w:val="091B0569"/>
    <w:multiLevelType w:val="hybridMultilevel"/>
    <w:tmpl w:val="6812FB0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0801A9"/>
    <w:multiLevelType w:val="multilevel"/>
    <w:tmpl w:val="E27E7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3" w15:restartNumberingAfterBreak="0">
    <w:nsid w:val="0EB271F7"/>
    <w:multiLevelType w:val="hybridMultilevel"/>
    <w:tmpl w:val="CE2E5B0A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225EB"/>
    <w:multiLevelType w:val="hybridMultilevel"/>
    <w:tmpl w:val="C304E536"/>
    <w:lvl w:ilvl="0" w:tplc="89F62C96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5AF5B2E"/>
    <w:multiLevelType w:val="hybridMultilevel"/>
    <w:tmpl w:val="D5BE59F2"/>
    <w:lvl w:ilvl="0" w:tplc="D9507A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859"/>
    <w:multiLevelType w:val="hybridMultilevel"/>
    <w:tmpl w:val="57BE9FC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631F4F"/>
    <w:multiLevelType w:val="hybridMultilevel"/>
    <w:tmpl w:val="B2F4D58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2E61E4"/>
    <w:multiLevelType w:val="hybridMultilevel"/>
    <w:tmpl w:val="5CA0E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60971"/>
    <w:multiLevelType w:val="hybridMultilevel"/>
    <w:tmpl w:val="A74222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66FAF"/>
    <w:multiLevelType w:val="hybridMultilevel"/>
    <w:tmpl w:val="57BE9FC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4732287"/>
    <w:multiLevelType w:val="hybridMultilevel"/>
    <w:tmpl w:val="43688096"/>
    <w:lvl w:ilvl="0" w:tplc="29701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9F1366"/>
    <w:multiLevelType w:val="hybridMultilevel"/>
    <w:tmpl w:val="C07AAF3C"/>
    <w:lvl w:ilvl="0" w:tplc="F10271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BB0F03"/>
    <w:multiLevelType w:val="hybridMultilevel"/>
    <w:tmpl w:val="B8786D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3231A0D"/>
    <w:multiLevelType w:val="hybridMultilevel"/>
    <w:tmpl w:val="4EF6B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122A4"/>
    <w:multiLevelType w:val="hybridMultilevel"/>
    <w:tmpl w:val="3640935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984608"/>
    <w:multiLevelType w:val="multilevel"/>
    <w:tmpl w:val="C75CAA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7" w15:restartNumberingAfterBreak="0">
    <w:nsid w:val="58EB06C0"/>
    <w:multiLevelType w:val="hybridMultilevel"/>
    <w:tmpl w:val="332CA9E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5694438"/>
    <w:multiLevelType w:val="hybridMultilevel"/>
    <w:tmpl w:val="AEE2A7F2"/>
    <w:lvl w:ilvl="0" w:tplc="E4E82C3C">
      <w:start w:val="1"/>
      <w:numFmt w:val="bullet"/>
      <w:lvlText w:val=""/>
      <w:lvlJc w:val="left"/>
      <w:pPr>
        <w:ind w:left="78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19" w15:restartNumberingAfterBreak="0">
    <w:nsid w:val="69DA276F"/>
    <w:multiLevelType w:val="multilevel"/>
    <w:tmpl w:val="E27E7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0" w15:restartNumberingAfterBreak="0">
    <w:nsid w:val="754B1F76"/>
    <w:multiLevelType w:val="hybridMultilevel"/>
    <w:tmpl w:val="348AE990"/>
    <w:lvl w:ilvl="0" w:tplc="FEF6A99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95D381F"/>
    <w:multiLevelType w:val="hybridMultilevel"/>
    <w:tmpl w:val="57BE9FC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CC571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18"/>
  </w:num>
  <w:num w:numId="5">
    <w:abstractNumId w:val="16"/>
  </w:num>
  <w:num w:numId="6">
    <w:abstractNumId w:val="21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  <w:num w:numId="13">
    <w:abstractNumId w:val="3"/>
  </w:num>
  <w:num w:numId="14">
    <w:abstractNumId w:val="15"/>
  </w:num>
  <w:num w:numId="15">
    <w:abstractNumId w:val="0"/>
  </w:num>
  <w:num w:numId="16">
    <w:abstractNumId w:val="17"/>
  </w:num>
  <w:num w:numId="17">
    <w:abstractNumId w:val="13"/>
  </w:num>
  <w:num w:numId="18">
    <w:abstractNumId w:val="4"/>
  </w:num>
  <w:num w:numId="19">
    <w:abstractNumId w:val="12"/>
  </w:num>
  <w:num w:numId="20">
    <w:abstractNumId w:val="11"/>
  </w:num>
  <w:num w:numId="21">
    <w:abstractNumId w:val="5"/>
  </w:num>
  <w:num w:numId="22">
    <w:abstractNumId w:val="20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C4"/>
    <w:rsid w:val="00006186"/>
    <w:rsid w:val="00006F50"/>
    <w:rsid w:val="000109B2"/>
    <w:rsid w:val="00010D70"/>
    <w:rsid w:val="00016085"/>
    <w:rsid w:val="000162C7"/>
    <w:rsid w:val="000202FA"/>
    <w:rsid w:val="00030511"/>
    <w:rsid w:val="00046D92"/>
    <w:rsid w:val="000565B1"/>
    <w:rsid w:val="00082B29"/>
    <w:rsid w:val="00091DF4"/>
    <w:rsid w:val="000950CA"/>
    <w:rsid w:val="000A258D"/>
    <w:rsid w:val="000A437D"/>
    <w:rsid w:val="000A63FB"/>
    <w:rsid w:val="000D7404"/>
    <w:rsid w:val="000F14C5"/>
    <w:rsid w:val="001032F6"/>
    <w:rsid w:val="00132BB0"/>
    <w:rsid w:val="001330EF"/>
    <w:rsid w:val="00133506"/>
    <w:rsid w:val="00161100"/>
    <w:rsid w:val="00166EBB"/>
    <w:rsid w:val="00177F46"/>
    <w:rsid w:val="001818A4"/>
    <w:rsid w:val="00184878"/>
    <w:rsid w:val="001915EC"/>
    <w:rsid w:val="001A1987"/>
    <w:rsid w:val="001B486A"/>
    <w:rsid w:val="001C343B"/>
    <w:rsid w:val="001C35D5"/>
    <w:rsid w:val="001C57EF"/>
    <w:rsid w:val="001E1DEF"/>
    <w:rsid w:val="001F5F37"/>
    <w:rsid w:val="0021055C"/>
    <w:rsid w:val="002251F2"/>
    <w:rsid w:val="002338D2"/>
    <w:rsid w:val="002472B7"/>
    <w:rsid w:val="00250D6E"/>
    <w:rsid w:val="00272ED0"/>
    <w:rsid w:val="0027485A"/>
    <w:rsid w:val="00276A96"/>
    <w:rsid w:val="00280B99"/>
    <w:rsid w:val="00290AD2"/>
    <w:rsid w:val="002A242F"/>
    <w:rsid w:val="002B6F02"/>
    <w:rsid w:val="002C36ED"/>
    <w:rsid w:val="002D1341"/>
    <w:rsid w:val="002E07D0"/>
    <w:rsid w:val="002E7C95"/>
    <w:rsid w:val="002F46EE"/>
    <w:rsid w:val="00300622"/>
    <w:rsid w:val="00313BF4"/>
    <w:rsid w:val="00313EA9"/>
    <w:rsid w:val="003176DD"/>
    <w:rsid w:val="00340D08"/>
    <w:rsid w:val="003411E9"/>
    <w:rsid w:val="003611D8"/>
    <w:rsid w:val="00390BEE"/>
    <w:rsid w:val="00391A86"/>
    <w:rsid w:val="003B339E"/>
    <w:rsid w:val="003C1CAE"/>
    <w:rsid w:val="003C3D3F"/>
    <w:rsid w:val="003C64DD"/>
    <w:rsid w:val="003F22E3"/>
    <w:rsid w:val="003F4996"/>
    <w:rsid w:val="00414C8D"/>
    <w:rsid w:val="00435F97"/>
    <w:rsid w:val="00451BA9"/>
    <w:rsid w:val="00460275"/>
    <w:rsid w:val="004676E3"/>
    <w:rsid w:val="00467FE0"/>
    <w:rsid w:val="00471E41"/>
    <w:rsid w:val="004926E8"/>
    <w:rsid w:val="004A4309"/>
    <w:rsid w:val="004C1C61"/>
    <w:rsid w:val="004C3DF6"/>
    <w:rsid w:val="004F4747"/>
    <w:rsid w:val="00557000"/>
    <w:rsid w:val="005600E9"/>
    <w:rsid w:val="00573FA6"/>
    <w:rsid w:val="00575B96"/>
    <w:rsid w:val="005800CD"/>
    <w:rsid w:val="0058356A"/>
    <w:rsid w:val="00584817"/>
    <w:rsid w:val="00597E70"/>
    <w:rsid w:val="005A2F57"/>
    <w:rsid w:val="005B654B"/>
    <w:rsid w:val="005C118C"/>
    <w:rsid w:val="005C503C"/>
    <w:rsid w:val="005D7E98"/>
    <w:rsid w:val="005E3A0A"/>
    <w:rsid w:val="00602982"/>
    <w:rsid w:val="0060685A"/>
    <w:rsid w:val="00610BAB"/>
    <w:rsid w:val="006361F2"/>
    <w:rsid w:val="006461DC"/>
    <w:rsid w:val="006479CD"/>
    <w:rsid w:val="00656ABD"/>
    <w:rsid w:val="00674834"/>
    <w:rsid w:val="00676B7B"/>
    <w:rsid w:val="00682968"/>
    <w:rsid w:val="00684B8D"/>
    <w:rsid w:val="006924B4"/>
    <w:rsid w:val="00693E1B"/>
    <w:rsid w:val="00694C4C"/>
    <w:rsid w:val="006963C9"/>
    <w:rsid w:val="006A5E17"/>
    <w:rsid w:val="006B1C31"/>
    <w:rsid w:val="006B6552"/>
    <w:rsid w:val="006C3FDA"/>
    <w:rsid w:val="006D7797"/>
    <w:rsid w:val="006E643E"/>
    <w:rsid w:val="006F1CC6"/>
    <w:rsid w:val="0070211D"/>
    <w:rsid w:val="0070699C"/>
    <w:rsid w:val="00730482"/>
    <w:rsid w:val="007314DD"/>
    <w:rsid w:val="007530D7"/>
    <w:rsid w:val="00770417"/>
    <w:rsid w:val="00781CD2"/>
    <w:rsid w:val="00782CCC"/>
    <w:rsid w:val="00782E61"/>
    <w:rsid w:val="0078620F"/>
    <w:rsid w:val="00793904"/>
    <w:rsid w:val="007A3C78"/>
    <w:rsid w:val="007B074E"/>
    <w:rsid w:val="007B122C"/>
    <w:rsid w:val="007B5C0B"/>
    <w:rsid w:val="007D4735"/>
    <w:rsid w:val="007E33C7"/>
    <w:rsid w:val="007E43D3"/>
    <w:rsid w:val="00817B97"/>
    <w:rsid w:val="00822C2B"/>
    <w:rsid w:val="00854B8F"/>
    <w:rsid w:val="0085678F"/>
    <w:rsid w:val="00856B93"/>
    <w:rsid w:val="00865381"/>
    <w:rsid w:val="008715BE"/>
    <w:rsid w:val="00882F77"/>
    <w:rsid w:val="0089167B"/>
    <w:rsid w:val="0089168E"/>
    <w:rsid w:val="00895B00"/>
    <w:rsid w:val="008A5F67"/>
    <w:rsid w:val="008A7D39"/>
    <w:rsid w:val="008A7DA8"/>
    <w:rsid w:val="008C267B"/>
    <w:rsid w:val="008C7F35"/>
    <w:rsid w:val="008E46B5"/>
    <w:rsid w:val="008F18A7"/>
    <w:rsid w:val="008F4393"/>
    <w:rsid w:val="009109BA"/>
    <w:rsid w:val="00915517"/>
    <w:rsid w:val="009177B8"/>
    <w:rsid w:val="00920976"/>
    <w:rsid w:val="00935B54"/>
    <w:rsid w:val="009361F5"/>
    <w:rsid w:val="00947C9F"/>
    <w:rsid w:val="00961769"/>
    <w:rsid w:val="00971F10"/>
    <w:rsid w:val="009754EC"/>
    <w:rsid w:val="00981DD6"/>
    <w:rsid w:val="009947BA"/>
    <w:rsid w:val="009C7D3A"/>
    <w:rsid w:val="009D30A6"/>
    <w:rsid w:val="009D65D9"/>
    <w:rsid w:val="009E4069"/>
    <w:rsid w:val="009F4125"/>
    <w:rsid w:val="00A14C57"/>
    <w:rsid w:val="00A261B6"/>
    <w:rsid w:val="00A44DED"/>
    <w:rsid w:val="00A469C4"/>
    <w:rsid w:val="00A565C5"/>
    <w:rsid w:val="00A73A62"/>
    <w:rsid w:val="00A74E12"/>
    <w:rsid w:val="00A80139"/>
    <w:rsid w:val="00A81DE0"/>
    <w:rsid w:val="00AA13FE"/>
    <w:rsid w:val="00AB1C77"/>
    <w:rsid w:val="00AB3ECC"/>
    <w:rsid w:val="00AB6CBF"/>
    <w:rsid w:val="00AC5A2B"/>
    <w:rsid w:val="00AC6154"/>
    <w:rsid w:val="00AD3945"/>
    <w:rsid w:val="00AD6C58"/>
    <w:rsid w:val="00AE0C14"/>
    <w:rsid w:val="00B10407"/>
    <w:rsid w:val="00B10EC5"/>
    <w:rsid w:val="00B27C45"/>
    <w:rsid w:val="00B30D14"/>
    <w:rsid w:val="00B3415A"/>
    <w:rsid w:val="00B35461"/>
    <w:rsid w:val="00B46A1E"/>
    <w:rsid w:val="00B621E3"/>
    <w:rsid w:val="00B811CD"/>
    <w:rsid w:val="00BA6EB7"/>
    <w:rsid w:val="00BB5FB4"/>
    <w:rsid w:val="00BB671A"/>
    <w:rsid w:val="00BC5C71"/>
    <w:rsid w:val="00BD1D24"/>
    <w:rsid w:val="00BD3326"/>
    <w:rsid w:val="00BF4601"/>
    <w:rsid w:val="00C012D3"/>
    <w:rsid w:val="00C4572B"/>
    <w:rsid w:val="00C47C71"/>
    <w:rsid w:val="00C807FB"/>
    <w:rsid w:val="00C95F9D"/>
    <w:rsid w:val="00CA1931"/>
    <w:rsid w:val="00CB005C"/>
    <w:rsid w:val="00CB084C"/>
    <w:rsid w:val="00CB45F2"/>
    <w:rsid w:val="00CC69F7"/>
    <w:rsid w:val="00CF0E30"/>
    <w:rsid w:val="00CF3EAB"/>
    <w:rsid w:val="00D11413"/>
    <w:rsid w:val="00D12C56"/>
    <w:rsid w:val="00D1591A"/>
    <w:rsid w:val="00D27F33"/>
    <w:rsid w:val="00D3449C"/>
    <w:rsid w:val="00D36D56"/>
    <w:rsid w:val="00D50123"/>
    <w:rsid w:val="00D563A8"/>
    <w:rsid w:val="00D635A8"/>
    <w:rsid w:val="00D63BC1"/>
    <w:rsid w:val="00D66467"/>
    <w:rsid w:val="00DB3347"/>
    <w:rsid w:val="00DB7B18"/>
    <w:rsid w:val="00DC3D74"/>
    <w:rsid w:val="00DC46EB"/>
    <w:rsid w:val="00DD25DA"/>
    <w:rsid w:val="00DD3499"/>
    <w:rsid w:val="00DE027B"/>
    <w:rsid w:val="00DF396D"/>
    <w:rsid w:val="00DF3976"/>
    <w:rsid w:val="00DF6D5D"/>
    <w:rsid w:val="00E012EF"/>
    <w:rsid w:val="00E01363"/>
    <w:rsid w:val="00E06E9A"/>
    <w:rsid w:val="00E22FF2"/>
    <w:rsid w:val="00E232B0"/>
    <w:rsid w:val="00E36374"/>
    <w:rsid w:val="00E44453"/>
    <w:rsid w:val="00E75886"/>
    <w:rsid w:val="00E901DE"/>
    <w:rsid w:val="00E92EA3"/>
    <w:rsid w:val="00EA264C"/>
    <w:rsid w:val="00EA4A32"/>
    <w:rsid w:val="00EB5986"/>
    <w:rsid w:val="00EB652D"/>
    <w:rsid w:val="00EB7A62"/>
    <w:rsid w:val="00EC2FBD"/>
    <w:rsid w:val="00EC79EC"/>
    <w:rsid w:val="00ED379A"/>
    <w:rsid w:val="00EE1D1F"/>
    <w:rsid w:val="00EE711A"/>
    <w:rsid w:val="00EE7CC4"/>
    <w:rsid w:val="00F113C0"/>
    <w:rsid w:val="00F37B70"/>
    <w:rsid w:val="00F468DD"/>
    <w:rsid w:val="00F64769"/>
    <w:rsid w:val="00F772BE"/>
    <w:rsid w:val="00F95377"/>
    <w:rsid w:val="00FA37AE"/>
    <w:rsid w:val="00FA4CE3"/>
    <w:rsid w:val="00FC788A"/>
    <w:rsid w:val="00FD3192"/>
    <w:rsid w:val="00FD72DC"/>
    <w:rsid w:val="00FE1278"/>
    <w:rsid w:val="00FF0B85"/>
    <w:rsid w:val="00FF4F1F"/>
    <w:rsid w:val="00FF776E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37D2"/>
  <w15:docId w15:val="{447824AC-5569-0F4D-B4CF-DD12517B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C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E12"/>
    <w:pPr>
      <w:ind w:left="720"/>
      <w:contextualSpacing/>
    </w:pPr>
  </w:style>
  <w:style w:type="table" w:styleId="a4">
    <w:name w:val="Table Grid"/>
    <w:basedOn w:val="a1"/>
    <w:uiPriority w:val="39"/>
    <w:rsid w:val="00A7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B7B1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251F2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51F2"/>
    <w:rPr>
      <w:lang w:val="en-US"/>
    </w:rPr>
  </w:style>
  <w:style w:type="paragraph" w:styleId="a7">
    <w:name w:val="footer"/>
    <w:basedOn w:val="a"/>
    <w:link w:val="a8"/>
    <w:uiPriority w:val="99"/>
    <w:unhideWhenUsed/>
    <w:rsid w:val="002251F2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51F2"/>
    <w:rPr>
      <w:lang w:val="en-US"/>
    </w:rPr>
  </w:style>
  <w:style w:type="character" w:styleId="a9">
    <w:name w:val="annotation reference"/>
    <w:basedOn w:val="a0"/>
    <w:uiPriority w:val="99"/>
    <w:semiHidden/>
    <w:unhideWhenUsed/>
    <w:rsid w:val="00471E41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71E4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71E41"/>
    <w:rPr>
      <w:sz w:val="20"/>
      <w:szCs w:val="20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71E4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71E41"/>
    <w:rPr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471E4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71E41"/>
    <w:rPr>
      <w:rFonts w:ascii="Segoe UI" w:hAnsi="Segoe UI" w:cs="Segoe UI"/>
      <w:sz w:val="18"/>
      <w:szCs w:val="18"/>
      <w:lang w:val="en-US"/>
    </w:rPr>
  </w:style>
  <w:style w:type="paragraph" w:styleId="af0">
    <w:name w:val="Revision"/>
    <w:hidden/>
    <w:uiPriority w:val="99"/>
    <w:semiHidden/>
    <w:rsid w:val="006B1C3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3F68C-6420-4501-B553-AEE861BE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2300</Words>
  <Characters>13115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Samvel Karapetyan</dc:creator>
  <cp:lastModifiedBy>Пользователь Windows</cp:lastModifiedBy>
  <cp:revision>9</cp:revision>
  <cp:lastPrinted>2023-01-30T04:52:00Z</cp:lastPrinted>
  <dcterms:created xsi:type="dcterms:W3CDTF">2022-05-18T10:20:00Z</dcterms:created>
  <dcterms:modified xsi:type="dcterms:W3CDTF">2023-01-30T04:59:00Z</dcterms:modified>
</cp:coreProperties>
</file>